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41" w:rsidRPr="002023D5" w:rsidRDefault="00D20341" w:rsidP="00D20341">
      <w:pPr>
        <w:keepNext/>
        <w:keepLines/>
        <w:tabs>
          <w:tab w:val="left" w:pos="1815"/>
          <w:tab w:val="center" w:pos="4677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2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общеобразовательное учреждение</w:t>
      </w:r>
    </w:p>
    <w:p w:rsidR="00D20341" w:rsidRPr="002023D5" w:rsidRDefault="00D20341" w:rsidP="00D20341">
      <w:pPr>
        <w:keepNext/>
        <w:keepLines/>
        <w:tabs>
          <w:tab w:val="left" w:pos="1815"/>
          <w:tab w:val="center" w:pos="4677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2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«Жарковская средняя общеобразовательная школа №1»</w:t>
      </w:r>
    </w:p>
    <w:p w:rsidR="00D20341" w:rsidRPr="002023D5" w:rsidRDefault="00D20341" w:rsidP="00D203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341" w:rsidRPr="002023D5" w:rsidRDefault="00D20341" w:rsidP="00D203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341" w:rsidRPr="002023D5" w:rsidRDefault="00D20341" w:rsidP="00D203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341" w:rsidRPr="002023D5" w:rsidRDefault="00D20341" w:rsidP="00D2034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0341" w:rsidRPr="002023D5" w:rsidRDefault="00D20341" w:rsidP="00D2034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b/>
          <w:bCs/>
          <w:sz w:val="28"/>
          <w:szCs w:val="28"/>
        </w:rPr>
        <w:t>РАБОЧАЯ ПРОГРАММА</w:t>
      </w:r>
    </w:p>
    <w:p w:rsidR="00D20341" w:rsidRPr="002023D5" w:rsidRDefault="00D20341" w:rsidP="00D20341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b/>
          <w:bCs/>
          <w:sz w:val="28"/>
          <w:szCs w:val="28"/>
        </w:rPr>
        <w:t>ИСТОРИЯ (10</w:t>
      </w:r>
      <w:r w:rsidR="00B17AEC">
        <w:rPr>
          <w:rFonts w:ascii="Times New Roman" w:eastAsia="Calibri" w:hAnsi="Times New Roman" w:cs="Times New Roman"/>
          <w:b/>
          <w:bCs/>
          <w:sz w:val="28"/>
          <w:szCs w:val="28"/>
        </w:rPr>
        <w:t>-11</w:t>
      </w:r>
      <w:r w:rsidR="00972F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023D5">
        <w:rPr>
          <w:rFonts w:ascii="Times New Roman" w:eastAsia="Calibri" w:hAnsi="Times New Roman" w:cs="Times New Roman"/>
          <w:b/>
          <w:bCs/>
          <w:sz w:val="28"/>
          <w:szCs w:val="28"/>
        </w:rPr>
        <w:t>кл.)</w:t>
      </w:r>
    </w:p>
    <w:p w:rsidR="00D20341" w:rsidRPr="002023D5" w:rsidRDefault="00D20341" w:rsidP="00D20341">
      <w:pPr>
        <w:rPr>
          <w:rFonts w:ascii="Times New Roman" w:eastAsia="Calibri" w:hAnsi="Times New Roman" w:cs="Times New Roman"/>
          <w:sz w:val="28"/>
          <w:szCs w:val="28"/>
        </w:rPr>
      </w:pPr>
    </w:p>
    <w:p w:rsidR="00D20341" w:rsidRPr="002023D5" w:rsidRDefault="00D20341" w:rsidP="00D20341">
      <w:pPr>
        <w:rPr>
          <w:rFonts w:ascii="Times New Roman" w:eastAsia="Calibri" w:hAnsi="Times New Roman" w:cs="Times New Roman"/>
          <w:sz w:val="28"/>
          <w:szCs w:val="28"/>
        </w:rPr>
      </w:pPr>
    </w:p>
    <w:p w:rsidR="00D20341" w:rsidRPr="002023D5" w:rsidRDefault="00D20341" w:rsidP="00D20341">
      <w:pPr>
        <w:spacing w:after="0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bCs/>
          <w:sz w:val="28"/>
          <w:szCs w:val="28"/>
        </w:rPr>
        <w:t>Автор-составитель учитель истории</w:t>
      </w:r>
    </w:p>
    <w:p w:rsidR="00D20341" w:rsidRPr="002023D5" w:rsidRDefault="00D20341" w:rsidP="00D20341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bCs/>
          <w:sz w:val="28"/>
          <w:szCs w:val="28"/>
        </w:rPr>
        <w:t>МОУ «Жарковская СОШ №1»:</w:t>
      </w:r>
    </w:p>
    <w:p w:rsidR="00D20341" w:rsidRPr="002023D5" w:rsidRDefault="0051654A" w:rsidP="00D20341">
      <w:pPr>
        <w:spacing w:after="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Кузьмина Ирина Александровна</w:t>
      </w:r>
    </w:p>
    <w:p w:rsidR="00D20341" w:rsidRPr="002023D5" w:rsidRDefault="00D20341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2023D5" w:rsidRDefault="00D20341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2023D5" w:rsidRDefault="00D20341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2023D5" w:rsidRDefault="00D20341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2023D5" w:rsidRDefault="00D20341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2023D5" w:rsidRDefault="00D20341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Pr="002023D5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4D60" w:rsidRDefault="00E94D60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17AEC" w:rsidRDefault="00B17AEC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17AEC" w:rsidRDefault="00B17AEC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17AEC" w:rsidRDefault="00B17AEC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17AEC" w:rsidRDefault="00B17AEC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17AEC" w:rsidRDefault="00B17AEC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17AEC" w:rsidRPr="002023D5" w:rsidRDefault="00B17AEC" w:rsidP="00D20341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2023D5" w:rsidRDefault="00D20341" w:rsidP="00D20341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bCs/>
          <w:sz w:val="28"/>
          <w:szCs w:val="28"/>
        </w:rPr>
        <w:t>п. Жарковский</w:t>
      </w:r>
    </w:p>
    <w:p w:rsidR="002023D5" w:rsidRPr="00B17AEC" w:rsidRDefault="0051654A" w:rsidP="00B17AEC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2020-2021</w:t>
      </w:r>
      <w:r w:rsidR="00D20341" w:rsidRPr="002023D5">
        <w:rPr>
          <w:rFonts w:ascii="Times New Roman" w:eastAsia="Calibri" w:hAnsi="Times New Roman" w:cs="Times New Roman"/>
          <w:bCs/>
          <w:sz w:val="28"/>
          <w:szCs w:val="28"/>
        </w:rPr>
        <w:t xml:space="preserve"> учебный год</w:t>
      </w:r>
    </w:p>
    <w:p w:rsidR="00EF4C53" w:rsidRDefault="00EF4C53" w:rsidP="00EF4C53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0341" w:rsidRPr="002023D5" w:rsidRDefault="00EF4C53" w:rsidP="00EF4C53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9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ind w:firstLine="2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Рабочая программа к учебникам А.Н. Сахарова, Н.В.Загладина «История. С древнейших времён до конца XIX в. 10 класс. Базовый уровень»» и Н.В. Загладина, Ю.А. Петрова «История. Конец XIX – начало XXI века. 11 класс. Базовый уровень» подготовлена в соответствии с Федеральным государственным образовательным стандартом среднего (полного) общего образования (далее – ФГОС) и основной образовательной программой среднего общего образования по истории на базовом уровне.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ind w:left="222" w:right="113" w:firstLine="7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Структуризация представленной программы осущест</w:t>
      </w:r>
      <w:r w:rsidR="002023D5" w:rsidRPr="002023D5">
        <w:rPr>
          <w:rFonts w:ascii="Times New Roman" w:eastAsia="Times New Roman" w:hAnsi="Times New Roman" w:cs="Times New Roman"/>
          <w:sz w:val="28"/>
          <w:szCs w:val="28"/>
        </w:rPr>
        <w:t xml:space="preserve">влена в соответствии с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>учебным планом, согласно которому на изучение курса истории на базовом уровне отводится 136 часов: в 10 и 11 классах по 68 часов из расчёта 2 часа в неделю.</w:t>
      </w:r>
    </w:p>
    <w:p w:rsidR="00D20341" w:rsidRPr="002023D5" w:rsidRDefault="00D20341" w:rsidP="00D20341">
      <w:pPr>
        <w:widowControl w:val="0"/>
        <w:autoSpaceDE w:val="0"/>
        <w:autoSpaceDN w:val="0"/>
        <w:spacing w:before="1" w:after="0" w:line="240" w:lineRule="auto"/>
        <w:ind w:left="9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В рабочей программе:</w:t>
      </w:r>
    </w:p>
    <w:p w:rsidR="00D20341" w:rsidRPr="002023D5" w:rsidRDefault="00D20341" w:rsidP="00D20341">
      <w:pPr>
        <w:widowControl w:val="0"/>
        <w:numPr>
          <w:ilvl w:val="0"/>
          <w:numId w:val="22"/>
        </w:numPr>
        <w:tabs>
          <w:tab w:val="left" w:pos="762"/>
        </w:tabs>
        <w:autoSpaceDE w:val="0"/>
        <w:autoSpaceDN w:val="0"/>
        <w:spacing w:before="4" w:after="0" w:line="237" w:lineRule="auto"/>
        <w:ind w:left="761" w:right="11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конкретизируются планируемые результаты освоения курса истории на базовом уровне в 10 – 11классах;</w:t>
      </w:r>
    </w:p>
    <w:p w:rsidR="00D20341" w:rsidRPr="002023D5" w:rsidRDefault="00D20341" w:rsidP="00D20341">
      <w:pPr>
        <w:widowControl w:val="0"/>
        <w:numPr>
          <w:ilvl w:val="0"/>
          <w:numId w:val="22"/>
        </w:numPr>
        <w:tabs>
          <w:tab w:val="left" w:pos="762"/>
        </w:tabs>
        <w:autoSpaceDE w:val="0"/>
        <w:autoSpaceDN w:val="0"/>
        <w:spacing w:before="2" w:after="0" w:line="240" w:lineRule="auto"/>
        <w:ind w:left="761" w:right="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раскрывается содержание курса, с распределением учебных часов по тематическим разделам и указанием основных терминов и понятий, персоналийтем;</w:t>
      </w:r>
    </w:p>
    <w:p w:rsidR="00D20341" w:rsidRPr="002023D5" w:rsidRDefault="00D20341" w:rsidP="00D20341">
      <w:pPr>
        <w:widowControl w:val="0"/>
        <w:numPr>
          <w:ilvl w:val="0"/>
          <w:numId w:val="22"/>
        </w:numPr>
        <w:tabs>
          <w:tab w:val="left" w:pos="762"/>
        </w:tabs>
        <w:autoSpaceDE w:val="0"/>
        <w:autoSpaceDN w:val="0"/>
        <w:spacing w:before="4" w:after="0" w:line="237" w:lineRule="auto"/>
        <w:ind w:left="761" w:right="11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приводится поурочное тематического планирование, в котором определены количество учебных часов, отводимых на изучение каждой темы; целевые установки и виды деятельностиобучающихся.</w:t>
      </w:r>
    </w:p>
    <w:p w:rsidR="00D20341" w:rsidRPr="002023D5" w:rsidRDefault="00D20341" w:rsidP="00D20341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341" w:rsidRPr="002023D5" w:rsidRDefault="00D20341" w:rsidP="00D20341">
      <w:pPr>
        <w:widowControl w:val="0"/>
        <w:autoSpaceDE w:val="0"/>
        <w:autoSpaceDN w:val="0"/>
        <w:spacing w:before="1" w:after="0" w:line="240" w:lineRule="auto"/>
        <w:ind w:left="260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курса</w:t>
      </w:r>
    </w:p>
    <w:p w:rsidR="00D20341" w:rsidRPr="002023D5" w:rsidRDefault="00D20341" w:rsidP="00D20341">
      <w:pPr>
        <w:widowControl w:val="0"/>
        <w:autoSpaceDE w:val="0"/>
        <w:autoSpaceDN w:val="0"/>
        <w:spacing w:before="129" w:after="0" w:line="240" w:lineRule="auto"/>
        <w:ind w:right="10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Методической основой преподавания истории на ступени среднего (полного) общего образования, согласно ФГОС,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обучающихся.</w:t>
      </w:r>
    </w:p>
    <w:p w:rsidR="00D20341" w:rsidRPr="002023D5" w:rsidRDefault="00D20341" w:rsidP="00D2034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2F84">
        <w:rPr>
          <w:rFonts w:ascii="Times New Roman" w:eastAsia="Times New Roman" w:hAnsi="Times New Roman" w:cs="Times New Roman"/>
          <w:sz w:val="28"/>
          <w:szCs w:val="28"/>
        </w:rPr>
        <w:t>Личностными результатами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 xml:space="preserve"> освоения курса истории являются: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b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сформированность российской гражданской идентичности, уважительного отношения к своему народу, чувства ответственности перед Родиной, гордости за свой край, свою Родину, прошлое и настоящее многонационального народа России;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сформированность гражданской позиции обучающегося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деятельности;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готовность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нравственное сознание и поведение на основе усвоения общечеловеческих ценностей;</w:t>
      </w:r>
    </w:p>
    <w:p w:rsidR="00D20341" w:rsidRPr="002023D5" w:rsidRDefault="00D20341" w:rsidP="00D2034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готовность и способность к образованию и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ind w:left="222"/>
        <w:rPr>
          <w:rFonts w:ascii="Times New Roman" w:eastAsia="Times New Roman" w:hAnsi="Times New Roman" w:cs="Times New Roman"/>
          <w:sz w:val="28"/>
          <w:szCs w:val="28"/>
        </w:rPr>
      </w:pPr>
      <w:r w:rsidRPr="00972F84">
        <w:rPr>
          <w:rFonts w:ascii="Times New Roman" w:eastAsia="Times New Roman" w:hAnsi="Times New Roman" w:cs="Times New Roman"/>
          <w:sz w:val="28"/>
          <w:szCs w:val="28"/>
        </w:rPr>
        <w:t>Метапредметные результаты</w:t>
      </w:r>
      <w:r w:rsidRPr="002023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>освоения курса истории представлены тремя группами универсальных учебных действий (далее УУД).</w:t>
      </w:r>
    </w:p>
    <w:p w:rsidR="00D20341" w:rsidRPr="002023D5" w:rsidRDefault="00D20341" w:rsidP="00D20341">
      <w:pPr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40" w:lineRule="auto"/>
        <w:ind w:hanging="24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i/>
          <w:sz w:val="28"/>
          <w:szCs w:val="28"/>
        </w:rPr>
        <w:t>РегулятивныеУУД: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4" w:after="0" w:line="237" w:lineRule="auto"/>
        <w:ind w:left="581" w:right="344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умение самостоятельно определять цели / задачи, задавать параметры и критерии, по которым можно определить, что цель /достигнута;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способность оценивать возможные последствия достижения поставленнойцели;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2" w:after="0" w:line="237" w:lineRule="auto"/>
        <w:ind w:left="581" w:right="367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умение организовывать эффективный поиск ресурсов, необходимых для достижения поставленнойцели;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2" w:after="0" w:line="240" w:lineRule="auto"/>
        <w:ind w:left="581" w:right="69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умение сопоставлять полученный результат деятельности с поставленнойзаранее целью.</w:t>
      </w:r>
    </w:p>
    <w:p w:rsidR="00D20341" w:rsidRPr="002023D5" w:rsidRDefault="00D20341" w:rsidP="00D20341">
      <w:pPr>
        <w:widowControl w:val="0"/>
        <w:numPr>
          <w:ilvl w:val="0"/>
          <w:numId w:val="21"/>
        </w:numPr>
        <w:tabs>
          <w:tab w:val="left" w:pos="463"/>
        </w:tabs>
        <w:autoSpaceDE w:val="0"/>
        <w:autoSpaceDN w:val="0"/>
        <w:spacing w:after="0" w:line="275" w:lineRule="exact"/>
        <w:ind w:hanging="24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i/>
          <w:sz w:val="28"/>
          <w:szCs w:val="28"/>
        </w:rPr>
        <w:t>ПознавательныеУУД: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644"/>
          <w:tab w:val="left" w:pos="645"/>
        </w:tabs>
        <w:autoSpaceDE w:val="0"/>
        <w:autoSpaceDN w:val="0"/>
        <w:spacing w:before="5" w:after="0" w:line="237" w:lineRule="auto"/>
        <w:ind w:left="581" w:right="637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умение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познавательные)задачи;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7" w:after="0" w:line="237" w:lineRule="auto"/>
        <w:ind w:left="581" w:right="580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умение критически оценивать и интерпретировать информацию с разных позиций, распознавать и фиксировать противоречия в информационныхисточниках;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2" w:after="0" w:line="293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умение преобразовывать информацию из одной формы вдругую;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after="0" w:line="240" w:lineRule="auto"/>
        <w:ind w:left="581" w:right="856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умение находить и приводить критические аргументы в отношении действий и суждений другого; спокойно и разумно относиться к критическим замечаниямв отношении собственного суждения, рассматривать их как ресурс собственного развития;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1" w:after="0" w:line="237" w:lineRule="auto"/>
        <w:ind w:left="581" w:right="185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способность выходить за рамки учебного предмета и осуществлять целенаправленный поиск возможностей для широкого переноса средств и способовдействия;</w:t>
      </w:r>
    </w:p>
    <w:p w:rsidR="00D20341" w:rsidRPr="002023D5" w:rsidRDefault="00D20341" w:rsidP="00D20341">
      <w:pPr>
        <w:widowControl w:val="0"/>
        <w:numPr>
          <w:ilvl w:val="0"/>
          <w:numId w:val="20"/>
        </w:numPr>
        <w:tabs>
          <w:tab w:val="left" w:pos="581"/>
          <w:tab w:val="left" w:pos="582"/>
        </w:tabs>
        <w:autoSpaceDE w:val="0"/>
        <w:autoSpaceDN w:val="0"/>
        <w:spacing w:before="2" w:after="0" w:line="240" w:lineRule="auto"/>
        <w:ind w:left="581" w:right="1038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умение выстраивать индивидуальную образовательную траекторию,учитывая ограничения со стороны других участников и ресурсныеограничения.</w:t>
      </w:r>
    </w:p>
    <w:p w:rsidR="00D20341" w:rsidRPr="002023D5" w:rsidRDefault="00D20341" w:rsidP="00D20341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i/>
          <w:sz w:val="28"/>
          <w:szCs w:val="28"/>
        </w:rPr>
        <w:t>Коммуникативные УУД: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6700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способность осуществлять деловую коммуникацию как со сверстниками, так и со взрослыми;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способность выступать в разных ролях при осуществлении групповой работы (генератор идей, критик, исполнитель, выступающий, эксперт и т.д.);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 xml:space="preserve">умение координировать и выполнять работу в условиях реального,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lastRenderedPageBreak/>
        <w:t>виртуального и комбинированного взаимодействия;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умение развернуто, логично и точно излагать свою точку зрения с использованием адекватных (устных и письменных) языковых средств;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способность распознавать конфликтногенные ситуации и предотвращать конфликты, выстраивать деловую и образовательную коммуникацию, избегая личностных оценочных суждений.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ind w:left="222"/>
        <w:rPr>
          <w:rFonts w:ascii="Times New Roman" w:eastAsia="Times New Roman" w:hAnsi="Times New Roman" w:cs="Times New Roman"/>
          <w:sz w:val="28"/>
          <w:szCs w:val="28"/>
        </w:rPr>
      </w:pPr>
      <w:r w:rsidRPr="00972F84">
        <w:rPr>
          <w:rFonts w:ascii="Times New Roman" w:eastAsia="Times New Roman" w:hAnsi="Times New Roman" w:cs="Times New Roman"/>
          <w:sz w:val="28"/>
          <w:szCs w:val="28"/>
        </w:rPr>
        <w:t>На предметном уровне</w:t>
      </w:r>
      <w:r w:rsidRPr="002023D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>в результате освоение курса истории на базовом уровне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ind w:left="76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i/>
          <w:sz w:val="28"/>
          <w:szCs w:val="28"/>
        </w:rPr>
        <w:t>обучающиеся научатся: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2" w:after="0" w:line="293" w:lineRule="exact"/>
        <w:ind w:hanging="36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характеризовать этапы становления историческойнауки;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2" w:after="0" w:line="237" w:lineRule="auto"/>
        <w:ind w:left="1121" w:right="11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раскрывать сущность методов исторического познания и применять их на практике;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2" w:after="0" w:line="293" w:lineRule="exact"/>
        <w:ind w:hanging="36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формулировать принципы периодизации истории развитиячеловечества;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1" w:after="0" w:line="237" w:lineRule="auto"/>
        <w:ind w:left="1121" w:right="112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определять роль исторической науки и исторического познания в решении задач прогрессивного развития России в глобальноммире;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5" w:after="0" w:line="237" w:lineRule="auto"/>
        <w:ind w:left="1121" w:right="112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датировать важнейшие события и процессы мировой истории, характеризовать их в контексте конкретных исторических периодов и этапов развитиячеловечества;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3" w:after="0" w:line="240" w:lineRule="auto"/>
        <w:ind w:left="1121" w:right="104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владеть современной терминологией исторической науки, предусмотренной программой;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3" w:after="0" w:line="237" w:lineRule="auto"/>
        <w:ind w:left="1121" w:right="112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характеризовать особенности исторического пути России и оценивать её роль в мировомсообществе;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  <w:tab w:val="left" w:pos="2893"/>
          <w:tab w:val="left" w:pos="4522"/>
          <w:tab w:val="left" w:pos="5510"/>
          <w:tab w:val="left" w:pos="5922"/>
          <w:tab w:val="left" w:pos="7239"/>
          <w:tab w:val="left" w:pos="8704"/>
        </w:tabs>
        <w:autoSpaceDE w:val="0"/>
        <w:autoSpaceDN w:val="0"/>
        <w:spacing w:before="5" w:after="0" w:line="237" w:lineRule="auto"/>
        <w:ind w:left="1121" w:right="110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современные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версии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трактовки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важнейших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</w:r>
      <w:r w:rsidRPr="002023D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проблем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>отечественной и всемирнойистории;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41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проводить поиск исторической информации в источниках разноготипа;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43" w:after="0" w:line="237" w:lineRule="auto"/>
        <w:ind w:left="1121" w:right="114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критически анализировать источник исторической информации (характеризовать авторство источника, время, обстоятельства и цели егосоздания);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41" w:after="0" w:line="240" w:lineRule="auto"/>
        <w:ind w:left="1121" w:right="108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анализировать историческую информацию, представленную в разных знаковых системах (текст, карта, таблица, схема, аудиовизуальныйряд);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42" w:after="0" w:line="240" w:lineRule="auto"/>
        <w:ind w:left="1121" w:right="113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различать в исторической информации факты и мнения, исторические описания и историческиеобъяснения;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1"/>
          <w:tab w:val="left" w:pos="1122"/>
        </w:tabs>
        <w:autoSpaceDE w:val="0"/>
        <w:autoSpaceDN w:val="0"/>
        <w:spacing w:before="38" w:after="0" w:line="240" w:lineRule="auto"/>
        <w:ind w:hanging="36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готовить сообщения, презентации и рефераты по историческойтематике;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2"/>
        </w:tabs>
        <w:autoSpaceDE w:val="0"/>
        <w:autoSpaceDN w:val="0"/>
        <w:spacing w:before="41" w:after="0" w:line="240" w:lineRule="auto"/>
        <w:ind w:left="1121" w:right="1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1122"/>
        </w:tabs>
        <w:autoSpaceDE w:val="0"/>
        <w:autoSpaceDN w:val="0"/>
        <w:spacing w:before="4" w:after="0" w:line="237" w:lineRule="auto"/>
        <w:ind w:left="1121" w:right="1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вести диалог и обосновывать свою точку зрения в дискуссии по исторической тематике;</w:t>
      </w:r>
    </w:p>
    <w:p w:rsidR="00D20341" w:rsidRPr="002023D5" w:rsidRDefault="00D20341" w:rsidP="00D20341">
      <w:pPr>
        <w:widowControl w:val="0"/>
        <w:autoSpaceDE w:val="0"/>
        <w:autoSpaceDN w:val="0"/>
        <w:spacing w:before="1" w:after="0" w:line="240" w:lineRule="auto"/>
        <w:ind w:left="222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i/>
          <w:sz w:val="28"/>
          <w:szCs w:val="28"/>
        </w:rPr>
        <w:t>обучающиеся получат возможность научиться: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</w:tabs>
        <w:autoSpaceDE w:val="0"/>
        <w:autoSpaceDN w:val="0"/>
        <w:spacing w:before="2" w:after="0" w:line="293" w:lineRule="exact"/>
        <w:ind w:left="942" w:hanging="18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объяснять историческую обусловленность современных общественныхпроцессов;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</w:tabs>
        <w:autoSpaceDE w:val="0"/>
        <w:autoSpaceDN w:val="0"/>
        <w:spacing w:before="1" w:after="0" w:line="237" w:lineRule="auto"/>
        <w:ind w:left="941" w:right="115" w:hanging="180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 xml:space="preserve">соотносить историческое время, исторические события, действия и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lastRenderedPageBreak/>
        <w:t>поступки историческихличностей;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</w:tabs>
        <w:autoSpaceDE w:val="0"/>
        <w:autoSpaceDN w:val="0"/>
        <w:spacing w:before="3" w:after="0" w:line="293" w:lineRule="exact"/>
        <w:ind w:left="942" w:hanging="18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определять место и время создания историческихдокументов;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</w:tabs>
        <w:autoSpaceDE w:val="0"/>
        <w:autoSpaceDN w:val="0"/>
        <w:spacing w:after="0" w:line="293" w:lineRule="exact"/>
        <w:ind w:left="942" w:hanging="18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представлять историческую информацию в виде таблиц, схем, графиков идр.;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  <w:tab w:val="left" w:pos="2903"/>
          <w:tab w:val="left" w:pos="4532"/>
          <w:tab w:val="left" w:pos="5517"/>
          <w:tab w:val="left" w:pos="5928"/>
          <w:tab w:val="left" w:pos="7242"/>
          <w:tab w:val="left" w:pos="8705"/>
        </w:tabs>
        <w:autoSpaceDE w:val="0"/>
        <w:autoSpaceDN w:val="0"/>
        <w:spacing w:before="4" w:after="0" w:line="237" w:lineRule="auto"/>
        <w:ind w:left="941" w:right="112" w:hanging="180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современные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версии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и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трактовки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  <w:t>важнейших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ab/>
      </w:r>
      <w:r w:rsidRPr="002023D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проблем </w:t>
      </w:r>
      <w:r w:rsidRPr="002023D5">
        <w:rPr>
          <w:rFonts w:ascii="Times New Roman" w:eastAsia="Times New Roman" w:hAnsi="Times New Roman" w:cs="Times New Roman"/>
          <w:sz w:val="28"/>
          <w:szCs w:val="28"/>
        </w:rPr>
        <w:t>отечественной и мировойистории;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</w:tabs>
        <w:autoSpaceDE w:val="0"/>
        <w:autoSpaceDN w:val="0"/>
        <w:spacing w:before="2" w:after="0" w:line="293" w:lineRule="exact"/>
        <w:ind w:left="942" w:hanging="181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приводить примеры и аргументы в защиту своей точкизрения;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</w:tabs>
        <w:autoSpaceDE w:val="0"/>
        <w:autoSpaceDN w:val="0"/>
        <w:spacing w:before="1" w:after="0" w:line="237" w:lineRule="auto"/>
        <w:ind w:left="941" w:right="113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проводить самостоятельные исторические исследования и реконструкцию историческихсобытий;</w:t>
      </w:r>
    </w:p>
    <w:p w:rsidR="00D20341" w:rsidRPr="002023D5" w:rsidRDefault="00D20341" w:rsidP="00D20341">
      <w:pPr>
        <w:widowControl w:val="0"/>
        <w:numPr>
          <w:ilvl w:val="1"/>
          <w:numId w:val="20"/>
        </w:numPr>
        <w:tabs>
          <w:tab w:val="left" w:pos="942"/>
        </w:tabs>
        <w:autoSpaceDE w:val="0"/>
        <w:autoSpaceDN w:val="0"/>
        <w:spacing w:before="3" w:after="0" w:line="240" w:lineRule="auto"/>
        <w:ind w:left="941" w:right="110" w:hanging="1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3D5">
        <w:rPr>
          <w:rFonts w:ascii="Times New Roman" w:eastAsia="Times New Roman" w:hAnsi="Times New Roman" w:cs="Times New Roman"/>
          <w:sz w:val="28"/>
          <w:szCs w:val="28"/>
        </w:rPr>
        <w:t>использовать полученные знания и освоенные умения в практической деятельности и повседневной жизни для определения собственной позиции по отношению к явлениям современной жизни, исходя из их исторической обусловленности; соотнесения своих действий и поступков окружающих с исторически возникшими формами социальногоповедения.</w:t>
      </w:r>
    </w:p>
    <w:p w:rsidR="00D20341" w:rsidRPr="002023D5" w:rsidRDefault="00D20341" w:rsidP="00D2034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20341" w:rsidRPr="002023D5">
          <w:pgSz w:w="11910" w:h="16840"/>
          <w:pgMar w:top="1020" w:right="740" w:bottom="280" w:left="1480" w:header="720" w:footer="720" w:gutter="0"/>
          <w:cols w:space="720"/>
        </w:sectPr>
      </w:pPr>
    </w:p>
    <w:p w:rsidR="001E7628" w:rsidRPr="00596700" w:rsidRDefault="00D20341" w:rsidP="00596700">
      <w:pPr>
        <w:spacing w:after="20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 w:rsidRPr="002023D5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lastRenderedPageBreak/>
        <w:t xml:space="preserve">СОДЕРЖАНИЕ РАЗДЕЛОВ И </w:t>
      </w:r>
      <w:r w:rsidR="00596700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ТЕМ УЧЕБНОГО ПРЕДМЕТА «ИСТОРИЯ»</w:t>
      </w:r>
      <w:r w:rsidRPr="002023D5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 10 КЛА</w:t>
      </w:r>
      <w:r w:rsidR="00596700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СС (БАЗОВЫЙ УРОВЕНЬ) (68 ЧАСОВ)</w:t>
      </w:r>
    </w:p>
    <w:p w:rsidR="00D20341" w:rsidRPr="002023D5" w:rsidRDefault="00A04B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>Раздел 1</w:t>
      </w:r>
      <w:r w:rsidR="001E7628"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ПУТИ И МЕТОДЫ ПОЗНАНИЯ ИСТОРИИ</w:t>
      </w:r>
      <w:r w:rsidR="001E7628" w:rsidRPr="00972F8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20341" w:rsidRPr="002023D5">
        <w:rPr>
          <w:rFonts w:ascii="Times New Roman" w:eastAsia="Calibri" w:hAnsi="Times New Roman" w:cs="Times New Roman"/>
          <w:sz w:val="28"/>
          <w:szCs w:val="28"/>
        </w:rPr>
        <w:t xml:space="preserve"> (3 ч)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1. Этапы развития исторического знания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 xml:space="preserve">Значение изучения истории. Зарождение исторической науки. Историческая наука античного мира. Особенности развития исторической науки в Средние века и Новое время. Основные научные принципы и подходы исторического исследования. Развитие исторической науки в ХХ веке. </w:t>
      </w: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движущие силы исторического развития, принципы историзма и объективности.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Геродот, Фукидид, Плутарх, Тит Ливий.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2. Основы исторической науки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>Движущие силы исторического развития в религиозно-мистических концепциях. Проблема движущих сил исторического развития в философии XVIII в. Становление и развитие материалистических воззрений на мир. Марксизм и формационная теория. Теории цивилизационного развития. Принципы периодизации в истории. Периодизация истории. Проблемы периодизации Новейшей истории.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прогресс, регресс, классовая борьба, формация, цивилизация, первобытная эпоха, Древний мир, Средние века, Новое время, Новейшее время история.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Дж. Локк, Ж.Ж. Руссо, Вольтер, И. Кант, К. Маркс, Ф. Энгельс, М.Вебер, А. Тойнби, Л.Н. Гумилёв, Дж. Гэлбрейт, Э. Тоффлер, Ж. Кондорсе, Л. Морган,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3. Россия во всемирной истории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>Природно-климатическая специфика России. Цивилизационные особенности России. Культурно-исторические особенности развития России. Периодизация Отечественной истории.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зона рискованного земледелия, многонациональность, поликонфессиональность.</w:t>
      </w:r>
    </w:p>
    <w:p w:rsidR="00A04B28" w:rsidRDefault="00A04B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0341" w:rsidRPr="002023D5" w:rsidRDefault="00A04B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>Раздел 2</w:t>
      </w:r>
      <w:r w:rsidR="001E7628"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ОТ ПЕ</w:t>
      </w:r>
      <w:r w:rsidR="001E7628" w:rsidRPr="00972F84">
        <w:rPr>
          <w:rFonts w:ascii="Times New Roman" w:eastAsia="Calibri" w:hAnsi="Times New Roman" w:cs="Times New Roman"/>
          <w:b/>
          <w:sz w:val="28"/>
          <w:szCs w:val="28"/>
        </w:rPr>
        <w:t>РВОБЫТНОЙ ЭПОХИ К ЦИВИЛИЗАЦИИ.</w:t>
      </w:r>
      <w:r w:rsidR="001E7628" w:rsidRPr="002023D5">
        <w:rPr>
          <w:rFonts w:ascii="Times New Roman" w:eastAsia="Calibri" w:hAnsi="Times New Roman" w:cs="Times New Roman"/>
          <w:sz w:val="28"/>
          <w:szCs w:val="28"/>
        </w:rPr>
        <w:t xml:space="preserve"> (7</w:t>
      </w:r>
      <w:r w:rsidR="00D20341" w:rsidRPr="002023D5">
        <w:rPr>
          <w:rFonts w:ascii="Times New Roman" w:eastAsia="Calibri" w:hAnsi="Times New Roman" w:cs="Times New Roman"/>
          <w:sz w:val="28"/>
          <w:szCs w:val="28"/>
        </w:rPr>
        <w:t xml:space="preserve"> ч)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4. У истоков рода человеческого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>Теории происхождения человека. Этапы становления человека. Освоение человеком планеты. Зарождение религии и искусства. Палеолит и мезолит на территории России: древнейшие стоянки и археологические культуры. Человек и природа. Неолитическая революция. Аграрно-скотоводческие культуры. Изменения в укладе жизни и формах социальных связей. Развитие ремёсел и зарождение торговли. Переход от матриархата к патриархату. Переход к энеолиту.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палеолит, мезолит, неолит, энеолит, раса, фетишизм, археологическая культура, неолитическая революция, присваивающее хозяйство, производящее хозяйство, матриархат, патриархат, племя.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Основные персоналии: </w:t>
      </w:r>
      <w:r w:rsidRPr="002023D5">
        <w:rPr>
          <w:rFonts w:ascii="Times New Roman" w:eastAsia="Calibri" w:hAnsi="Times New Roman" w:cs="Times New Roman"/>
          <w:sz w:val="28"/>
          <w:szCs w:val="28"/>
        </w:rPr>
        <w:t>Ч. Дарвин.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5. Государства Древнего Востока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Предпосылки возникновения государства. Рабовладение и общественные отношения в древних государствах. Фараоны, жрецы и чиновники в древнеегипетском обществе. Особенности развития древних государств. Истоки слабости деспотий древности. Военные деспотии Древнего мира. Индия и Китай в эпоху древности.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государство, рабовладельческий строй, общинное землевладение, деспотия, варновая и кастовая системы.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6. Культура стран Древнего Востока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Возникновение письменности. Верования в Древнем мире. Новый этап духовной жизни: зарождение новых религий. Архитектура Древнего мира. Зарождение научных знаний.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иероглифическое письмо, клинопись, зороастризм, буддизм, конфуцианство, даосизм, иудаизм.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7. Цивилизация Древней Греции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Рождение и исчезновение цивилизации Крита. Ахейская цивилизация и её завоевание. Природно-географические условия развития греческой цивилизации. Города-государства Греции. Демократия и тирания. Афины и Спарта. Греко-персидские войны. Пелопоннесские войны IV—V вв. до н.э. Возвышение Македонии. Завоевания Александра Македонского.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античность, полис, демократия.</w:t>
      </w:r>
    </w:p>
    <w:p w:rsidR="00D20341" w:rsidRPr="00972F84" w:rsidRDefault="00D20341" w:rsidP="00D2034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Перикл, Дарий I, Ксеркс, Филипп II, Александр Македонский.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8. Древнеримская цивилизация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Основание Рима. Подчинение Италии. Пунические войны. Римское господство в Средиземноморье. Причины кризиса Римской республики и этапы становления Римской империи. Золотой век Рима. Внутренние и внешние причины упадка Римской империи. Упадок рабовладения и переход к колонату. Великое переселение народов и падение Западной Римской империи.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патриции, плебеи, народный трибун, республика, триумвират, империя, колоны, пекулии.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Сервий Тулий, Тиберий Гракх, Спартак, Юлий Цезарь, Г. Помпей,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М. Красс, Октавиан Август, Траян, Адриан, Диоклетиан.</w:t>
      </w:r>
    </w:p>
    <w:p w:rsidR="001E7628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9. Культурно-религиозное наследие античной цивилизации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Дохристианские верования античности. Зарождение иудео-христианской духовной традиции, её мировоззренческие особенности. Ранняя христианская церковь. Христианство в Римской империи. Культура Древней Греции. Культура Древнего Рима.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стоицизм, эпикурейство, христианство, акрополь, портик,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lastRenderedPageBreak/>
        <w:t>амфитеатр.</w:t>
      </w:r>
    </w:p>
    <w:p w:rsidR="001E7628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Эпикур, Диоген, Платон, Аристотель, Архимед, Пифагор, Эсхил, Софокл, Сенека, Овидий, Вергилий, Гораций, Марк Аврелий, Лукиан.</w:t>
      </w:r>
    </w:p>
    <w:p w:rsidR="001E7628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Тема 10. Обобщающее повторение темы «От первобытности к цивилизации».</w:t>
      </w:r>
    </w:p>
    <w:p w:rsidR="001E7628" w:rsidRPr="002023D5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0341" w:rsidRPr="002023D5" w:rsidRDefault="00A04B28" w:rsidP="001E7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>Раздел 3</w:t>
      </w:r>
      <w:r w:rsidR="001E7628"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РУСЬ, ЕВРОПА И АЗИЯ В СРЕДНИЕ ВЕКА</w:t>
      </w:r>
      <w:r w:rsidR="001E7628" w:rsidRPr="00972F8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20341" w:rsidRPr="002023D5">
        <w:rPr>
          <w:rFonts w:ascii="Times New Roman" w:eastAsia="Calibri" w:hAnsi="Times New Roman" w:cs="Times New Roman"/>
          <w:sz w:val="28"/>
          <w:szCs w:val="28"/>
        </w:rPr>
        <w:t xml:space="preserve"> (19 ч)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11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Европа в эпоху раннего Средневековья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>Хозяйственная и общественная жизнь народов Европы до Великого переселения народов. Социально-экономические отношения раннего Средневековья. Византия после крушения Западной Римской империи. Религиозное единство Западной Европы и создание Франкской империи. Нормандские завоевания и создание Священной Римской империи германской нации. Раскол христианства.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конунг, родовая община, соседская община, феодал, вассал, рыцарь, Вселенские соборы, военная демократия, католичество, православие.</w:t>
      </w:r>
    </w:p>
    <w:p w:rsidR="00972F84" w:rsidRDefault="00D20341" w:rsidP="00972F8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2023D5">
        <w:rPr>
          <w:rFonts w:ascii="Times New Roman" w:eastAsia="Calibri" w:hAnsi="Times New Roman" w:cs="Times New Roman"/>
          <w:sz w:val="28"/>
          <w:szCs w:val="28"/>
        </w:rPr>
        <w:t>Юстиниан I, Лев VI, Лев I</w:t>
      </w:r>
      <w:r w:rsidR="00972F84">
        <w:rPr>
          <w:rFonts w:ascii="Times New Roman" w:eastAsia="Calibri" w:hAnsi="Times New Roman" w:cs="Times New Roman"/>
          <w:sz w:val="28"/>
          <w:szCs w:val="28"/>
        </w:rPr>
        <w:t>II, Карл Великий, Оттон I, Кнут </w:t>
      </w:r>
      <w:r w:rsidRPr="002023D5">
        <w:rPr>
          <w:rFonts w:ascii="Times New Roman" w:eastAsia="Calibri" w:hAnsi="Times New Roman" w:cs="Times New Roman"/>
          <w:sz w:val="28"/>
          <w:szCs w:val="28"/>
        </w:rPr>
        <w:t>Великий.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2F84" w:rsidRPr="002023D5" w:rsidRDefault="00972F84" w:rsidP="00972F8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Тема 12. Рождение исламской цивилизации                                                                 Аравийские племена в начале новой эры. Возникновение ислама. Арабские завоевания. Социальные нормы общественного поведения человека в исламском обществе. Распад Арабского халифата: причины и последствия. Разногласия в исламской среде: возникновение шиизма, суннизма и других направлений ислама. Культурн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ое наследие Арабского халифата.        </w:t>
      </w:r>
      <w:r w:rsidRPr="00972F84">
        <w:rPr>
          <w:rFonts w:ascii="Times New Roman" w:eastAsia="Calibri" w:hAnsi="Times New Roman" w:cs="Times New Roman"/>
          <w:i/>
          <w:sz w:val="28"/>
          <w:szCs w:val="28"/>
        </w:rPr>
        <w:t>Основные термины и понятия:</w:t>
      </w: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 меджлис, ислам, Коран, Сунна, мулла, халифат, харадж, джизья, ш</w:t>
      </w:r>
      <w:r>
        <w:rPr>
          <w:rFonts w:ascii="Times New Roman" w:eastAsia="Calibri" w:hAnsi="Times New Roman" w:cs="Times New Roman"/>
          <w:sz w:val="28"/>
          <w:szCs w:val="28"/>
        </w:rPr>
        <w:t>иизм, суннизм, суфизм, дервиши.</w:t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 w:rsidRPr="00972F84">
        <w:rPr>
          <w:rFonts w:ascii="Times New Roman" w:eastAsia="Calibri" w:hAnsi="Times New Roman" w:cs="Times New Roman"/>
          <w:i/>
          <w:sz w:val="28"/>
          <w:szCs w:val="28"/>
        </w:rPr>
        <w:t>Основные персоналии:</w:t>
      </w: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 Муххамад, Гарун-аль-Рашид.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13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Славяне в раннем Средневековье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>Расселение славян, их разделение на три ветви. Кочевые общества евразийских степей в эпоху бронзы и раннем железном веке. Великое переселение народов и славяне. Соседи славян: Тюркский каганат, Хазарский каганат, Великая Болгария, Волжская Булгария. Восточные славяне в VIII—IX вв. Соседи восточных славян: балты и финно-угры. Хозяйственное развитие восточных славян. Развитие торговых отношений с соседними странами и народами. Путь «из варяг в греки». Общественные отношения у восточных славян. Традиционные верования восточных славян.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каганат, союз племён, летопись, подсечно-огневое земледелие, князь, дружина, вече, политеизм.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14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Образование Древнерусского государства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 xml:space="preserve">Исторические условия складывания русской государственности. Первые известия о Руси. Проблема образования древнерусского государства. Начало </w:t>
      </w:r>
      <w:r w:rsidRPr="002023D5">
        <w:rPr>
          <w:rFonts w:ascii="Times New Roman" w:eastAsia="Calibri" w:hAnsi="Times New Roman" w:cs="Times New Roman"/>
          <w:sz w:val="28"/>
          <w:szCs w:val="28"/>
        </w:rPr>
        <w:lastRenderedPageBreak/>
        <w:t>династии Рюриковичей. Первые русские князья. Правление Святослава Игоревича. Отношения Руси с Византийской империей, кочевниками европейских степей.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варяги, норманнская и антинорманнская теории, дань, полюдье, уроки, погосты.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Рюрик, Олег,</w:t>
      </w:r>
      <w:r w:rsidRPr="002023D5">
        <w:rPr>
          <w:rFonts w:ascii="Times New Roman" w:eastAsia="Calibri" w:hAnsi="Times New Roman" w:cs="Times New Roman"/>
          <w:sz w:val="28"/>
          <w:szCs w:val="28"/>
        </w:rPr>
        <w:t xml:space="preserve"> Игорь, Ольга, Святослав.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15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Расцвет Древней Руси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Правление Владимира Святославича. Крещение Руси, значение принятия христианства. Усобица после смерти Владимира. Правление Ярослава Мудрого. Формирование древнерусского права: Русская Правда. Русь при Ярославичах. Любечский съезд 1097 г. Владимир Мономах. Отношения Руси с половцами.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усобица, Русская Правда, вервь, вира, кровная месть, лествичная система престолонаследия.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Владимир Святой, Святополк Окаянный, Борис и Глеб, Ярослав Мудрый, Святополк Изяславич, Владимир Мономах, Мстислав Великий.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16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Социально-экономические развитие Древней Руси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Складывание феодальных отношений на Руси. Категории рядового и зависимого населения. Древнерусское войско: структура, военное дело и оружие. Развитие городов и торговли. Русская церковь. Первые народные восстания на Руси. Русская Правда Ярославичей.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кормление, закупы, рядовичи, смерды, холопы, челядь, дружинник, бояре, купцы, гости, гривна, митрополит, епархия, монастырь, Русская Правда.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17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Политическая раздробленность Руси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Предпосылки, причины и распада Руси на самостоятельные земли. Особенности эпохи раздробленности и признаки сохранения единства русских земель в хозяйственной, политической и культурной жизни страны. Галицко-Волынское княжество. Господин Великий Новгород. Владимиро-Суздальское княжество.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политическая раздробленность, тысяцкий, вече, посадник, ряд.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Ярослав Осмомысл, Роман Мстиславич, Даниил Романович, Юрий Долгорукий, Андрей Боголюбский, Всеволод Большое Гнездо.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18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Культура Руси X — начала XIII в. Зарождение русской цивилизации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Особенности культурного развития Руси. Кирилло-мефодиевская традиция на Руси. Письменность. Распространение грамотности. Развитие летописания. Литература Руси. Архитектура, живопись, скульптура, музыка. Фольклор. Повседневная жизнь. Сельский и городской быт.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кириллица</w:t>
      </w:r>
      <w:r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972F84">
        <w:rPr>
          <w:rFonts w:ascii="Times New Roman" w:eastAsia="Calibri" w:hAnsi="Times New Roman" w:cs="Times New Roman"/>
          <w:sz w:val="28"/>
          <w:szCs w:val="28"/>
        </w:rPr>
        <w:t>летопись, житие, пергамен, устав, иконопись, фреска, мозаика, былины.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19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Католический мир на подъёме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Рост городов и создание органов сословного представительства в Западной Европе. Роль Церкви в европейском обществе. Светская и духовная власть в </w:t>
      </w:r>
      <w:r w:rsidRPr="00972F84">
        <w:rPr>
          <w:rFonts w:ascii="Times New Roman" w:eastAsia="Calibri" w:hAnsi="Times New Roman" w:cs="Times New Roman"/>
          <w:sz w:val="28"/>
          <w:szCs w:val="28"/>
        </w:rPr>
        <w:lastRenderedPageBreak/>
        <w:t>Западной Европе. Крестовые походы. Столкновение цивилизаций. Инквизиция и учение Фомы Аквинского.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магистрат, университет, догмат, ересь, крестовый поход, уния, инквизиция, индульгенция.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Григорий VII, Генрих IV, Иннокентий III.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20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Государства Азии в период европейского Средневековья. Падение Византии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Китай до монгольского завоевания. Общественное устройство и хозяйственная деятельность монголов. Возникновение державы Чингисхана. Завоевания Чингисхана в Азии. Возникновение Османской империи. Османские завоевания. Падение Византии. Индия под властью Великих Моголов.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курултай, хан, араты, султанат.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Чингисхан, Осман I, Бабур.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21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Монгольское нашествие на Русь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Битва на Калке. Походы Батыя на Русь и страны Восточной Европы. Последствия монгольского нашествия для Руси. Система зависимости русских земель от ордынских ханов.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ордынское иго, выход, ярлык, баскак.</w:t>
      </w:r>
    </w:p>
    <w:p w:rsidR="001E7628" w:rsidRPr="00972F84" w:rsidRDefault="00D20341" w:rsidP="001E7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Батый, Мстислав Удалой, Мстислав Киевский, Мстислав Черниговск</w:t>
      </w:r>
      <w:r w:rsidR="001E7628" w:rsidRPr="00972F84">
        <w:rPr>
          <w:rFonts w:ascii="Times New Roman" w:eastAsia="Calibri" w:hAnsi="Times New Roman" w:cs="Times New Roman"/>
          <w:sz w:val="28"/>
          <w:szCs w:val="28"/>
        </w:rPr>
        <w:t>ий, Даниил Владимиро-Волынский.</w:t>
      </w:r>
    </w:p>
    <w:p w:rsidR="00D20341" w:rsidRPr="00972F84" w:rsidRDefault="001E7628" w:rsidP="001E7628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22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Русь между Востоком и Западо</w:t>
      </w:r>
      <w:r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м. Политика Александра Невского                          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 xml:space="preserve">Натиск с Запада. Александр Невский. Невская битва и Ледовое побоище. Отношения с Ордой при Александре Ярославиче. Экономический и культурный подъём Руси в конце XIII – начале XIV в. Роль Русской Православной Церкви в возрождении Руси.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 xml:space="preserve">Тевтонский орден, орден меченосцев, Ливонский орден. </w:t>
      </w:r>
      <w:r w:rsidR="00D20341" w:rsidRPr="00972F84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Основные персоналии: 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Александр Невский.</w:t>
      </w:r>
    </w:p>
    <w:p w:rsidR="00D20341" w:rsidRPr="00972F84" w:rsidRDefault="001E7628" w:rsidP="00D20341">
      <w:pPr>
        <w:spacing w:after="20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23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. Западная Европа в XIV – XV вв. 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61384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Усиление королевской власти. Усложнение социальных отношений. Создание органов сословного представительства. Причины и ход Столетней войны. Крестьянские восстания (Жакерия, восстание У. Тайлера): причины, характер восстаний и их итоги. Подъём национального самосознания в ходе Столетней войны. Феодальная раздробленность в Центральной Европе.</w:t>
      </w:r>
      <w:r w:rsidR="0061384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 xml:space="preserve">домен, купеческие гильдии, кортесы, парламент, Генеральные штаты, Реконкиста, Жакерия, рейхстаг.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Иоанн Безземельный, Филипп IV, Эдуард III, Филипп VI Валуа, Жанна д´Арк, Карл VII, Карл IV.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24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Европейская культура, наука и техника в Средние века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Религиозная культура европейского Средневековья: религиозная мысль, влияние религии на архитектуру и искусство. Еретические учения и политика. Европейская светская культура: развитие науки, техники, </w:t>
      </w:r>
      <w:r w:rsidRPr="00972F8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литературы, книгопечатания. Ремесло эпохи Средневековья.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схоластика, мистицизм, романский стиль, готика, схизма,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секуляризация, новеллы, рыцарский роман.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Пьер Абеляр, Ян Гус, Ян Жижка, Р. Бэкон, У. Оккам, И.Гуттенберг.</w:t>
      </w:r>
    </w:p>
    <w:p w:rsidR="00D20341" w:rsidRPr="00972F84" w:rsidRDefault="006D686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25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Возвышение новых русских центров и начало собирания земель вокруг Москвы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Возникновение Литовского государства и включение в его состав части русских земель Расцвет Тверского княжества. Первый московский князь Даниил. Борьба Твери и Москвы за первенство. Возвышение Москвы при Иване Калите. Усиление Москвы при Дмитрии Ивановиче.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Гедимин, Ольгерд, Михаил Ярославич, Даниил Александрович, Юрий Данилович, Иван Калита, митрополит Пётр, Семён Гордый, Иван II Красный, митрополит Алексий, Дмитрий Иванович.</w:t>
      </w:r>
    </w:p>
    <w:p w:rsidR="00D20341" w:rsidRPr="00972F84" w:rsidRDefault="006D686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26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Эпоха Куликовской битвы. По пути Дмитрия Донского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Русь накануне Куликовской битвы. Куликовская битва: подготовка и ход. Историческое значение Куликовской битвы. Поход хана Тохтамыша на Русь. Княжение Василия I:внутренняя и внешняя политика князя. Грюнвальдская битва. Роль Церкви в объединении Руси. Сергий Радонежский.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Золотая Орда, темник.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Дмитрий Иванович Донской, Мамай, хан Тохтамыш, митрополит Пётр, митрополит Алексий, Сергий Радонежский.</w:t>
      </w:r>
    </w:p>
    <w:p w:rsidR="00D20341" w:rsidRPr="00972F84" w:rsidRDefault="006D686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27</w:t>
      </w:r>
      <w:r w:rsidR="001E7628"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 Междоусобная война на Руси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Причины междоусобной войны. Юрий Звенигородский. Сторонники Василия II. Борьба дяди и племянника. Мятеж Дмитрия Шемяки. Победа в династической войне Василия Тёмного.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Юрий Дмитриевич, Василий Косой, Софья Витовтовна, Василий II Тёмный, Дмитрий Шемяка.</w:t>
      </w:r>
    </w:p>
    <w:p w:rsidR="006D6863" w:rsidRPr="00972F84" w:rsidRDefault="006D6863" w:rsidP="006D6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28. Мир за пределами Европы в Средние века</w:t>
      </w:r>
    </w:p>
    <w:p w:rsidR="006D6863" w:rsidRPr="00972F84" w:rsidRDefault="006D6863" w:rsidP="006D6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Особенности общественного и социокультурного развития доколумбовых цивилизаций Америки (цивилизации майя, ацтеков, инков). Древние цивилизации Африки. Торговые пути средневековья.</w:t>
      </w:r>
    </w:p>
    <w:p w:rsidR="006D6863" w:rsidRPr="00972F84" w:rsidRDefault="006D686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майя, ацтеки, инки, Великий шелковый путь.</w:t>
      </w:r>
    </w:p>
    <w:p w:rsidR="001E7628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Тема 29. Обобщающее повторение по теме «Русь, Европа и Азия в средние века».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0341" w:rsidRPr="002023D5" w:rsidRDefault="00A04B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>Раздел 4</w:t>
      </w:r>
      <w:r w:rsidR="001E7628"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РОССИЯ И МИР НА РУБЕЖЕ НОВОГО ВРЕМЕНИ (КОНЕЦ XV — НАЧАЛО XVII В.)</w:t>
      </w:r>
      <w:r w:rsidR="001E7628" w:rsidRPr="00972F8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D20341" w:rsidRPr="002023D5">
        <w:rPr>
          <w:rFonts w:ascii="Times New Roman" w:eastAsia="Calibri" w:hAnsi="Times New Roman" w:cs="Times New Roman"/>
          <w:sz w:val="28"/>
          <w:szCs w:val="28"/>
        </w:rPr>
        <w:t xml:space="preserve"> (12 ч)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30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На заре новой эпохи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sz w:val="28"/>
          <w:szCs w:val="28"/>
        </w:rPr>
        <w:t>Открытие Америки. Великие географические открытия и их влияние на развитие европейского общества. Создание первых колониальных империй. Методы освоения новых земель и подчинения народов. Борьба за колонии и расцвет пиратства. Итоги колониальной политики. Переход к мануфактурному производству.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Основные термины и понятия: </w:t>
      </w:r>
      <w:r w:rsidRPr="002023D5">
        <w:rPr>
          <w:rFonts w:ascii="Times New Roman" w:eastAsia="Calibri" w:hAnsi="Times New Roman" w:cs="Times New Roman"/>
          <w:sz w:val="28"/>
          <w:szCs w:val="28"/>
        </w:rPr>
        <w:t>Великие географические открытия, колония, метрополия, революция цен, мануфактура, разделение труда, огораживание</w:t>
      </w:r>
      <w:r w:rsidRPr="002023D5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2023D5">
        <w:rPr>
          <w:rFonts w:ascii="Times New Roman" w:eastAsia="Calibri" w:hAnsi="Times New Roman" w:cs="Times New Roman"/>
          <w:sz w:val="28"/>
          <w:szCs w:val="28"/>
        </w:rPr>
        <w:t>Х. Колумб, А. Веспуччи, Б. Диас, Э. Кортес, Ф. Писарро, Ф. Магеллан.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31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Западная Европа: новый этап развития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Предпосылки и сущность эпохи Возрождения. Ренессанс в литературе и искусстве. Начало Реформации. Первые религиозные войны в Европе. Контрреформация в Европе. Причины перехода к абсолютизму в Западной Европе. Становление абсолютизма в Англии и Франции: общее и особенное.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Возрождение, Реформация, гуманизм, секуляризация, протестантизм, англиканство, кальвинизм, иезуиты, Контрреформация, абсолютизм, меркантилизм, религиозные войны.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Ф. Петрарка, Дж. Боккаччо, Д. Чосер, У. Шекспир, Э. Роттердамский, Ф. Рабле, Микеланджело, С. Боттичелли, Леонардо да Винчи, Рафаэль, М.Лютер, Т. Мюнцер, Ж. Кальвин, И. Лойола, Дж. Бруно, Н. Коперник, Генрих VII, Франциск I, Елизавета I, Мария Стюарт, Н. Макиавелли.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32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Тридцатилетняя война и буржуазные революции в Европе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Европа в начале XVII века: предпосылки общеевропейского конфликта. Революция в Нидерландах. Тридцатилетняя война 1618—1648 гг.: причины, этапы, итоги. Обострение противоречий в английском обществе начала XVII века. Начало революции в Англии. Установление диктатуры Кромвеля. Режим протектората и реставрация. 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Евангелическая уния, Католическая лига, революция, пуритане, диктатура, роялисты, индепенденты, левеллеры, диггеры, протекторат, реставрация.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Фердинанд II Габсбург, Кристиан IV, А. Валленштейн, Густав II Адольф, Яков I, Карл I, Д. Лильберн, О. Кромвель.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33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Образование Русского централизованного государства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Иван III. Освобождение Руси от ордынской зависимости. Подчинение Новгорода. Государь всея Руси. Централизация государственной власти. Судебник 1497 г. Выход Руси на международную арену. Формирование многонационального государства.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герб, Боярская дума, Казна, Дворец, приказы, кормление, поместье, Судебник 1497 г., пожилое.</w:t>
      </w:r>
    </w:p>
    <w:p w:rsidR="00D20341" w:rsidRPr="00972F84" w:rsidRDefault="00D20341" w:rsidP="00D2034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Иван III, Ахмат, Марфа Борецкая, Василий III.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34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Правление Ивана IV Грозного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Регентство Елены Глинской. Унификация денежной системы. Период боярского правления. Юные годы Ивана Васильевича и венчание на царство. Избранная рада: её состав и значение. Реформы Избранной рады. Появление Земских соборов. Судебник 1550г. Стоглавый собор. Внешняя политика Ивана IV. Присоединение Казанского и Астраханского ханств. Поход Ермака на Сибирское ханство. Начало присоединения к России Западной Сибири. Опричнина и последние годы Грозного царя. Правление Фёдора Ивановича.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Избранная рада, Земский собор, стрелецкое войско, губной староста, целовальник, голова, Судебник 1550 г., Стоглавый собор, засечная черта, опричнина, земщина, заповедные лета, урочные лета, патриаршество.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Елена Глинская, Иван IV, А. Курбский, Сильвестр, А. Адашев, И. Висковатый, М. Воротынский, Ермак Тимофеевич, Фёдор Иванович, Б. Годунов.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35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Культура и быт России в XIV—ХVI вв.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Летописи и другие исторические сочинения. Жития, сказания и хождения. Распространение грамотности. Начало книгопечатания. Зодчество. Складывание Кремлёвского ансамбля в Москве. Шатровый стиль. Изобразительное искусство. Творчество Феофана Грека и Андрея Рублёва. Фольклор. Быт и повседневная жизнь.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хождение, летописный свод, сказание, шатровый стиль.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И. Фёдоров, А. Фиораванти, А. и М. Фрязины, П.А. Солари, Ф. Грек, А. Рублёв, Даниил Чёрный.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36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Смутное время на Руси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Предпосылки Смуты. Династический кризис Правление Бориса Годунова. Личность и правление Лжедмитрия I. Восстание 1606 г. и убийство самозванца. Боярский царь Василий Шуйский и восстание И.И. Болотникова. Лжедмитрий II. Иностранное вмешательство в русскую Смуту. Семибоярщина. Первое ополчение и его распад. Второе ополчение. К. Минин и Д. Пожарский. Избрание Михаила Романова на царство.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династический кризис, самозванство, интервенция, Семибоярщина, земское ополчение, Земский собор.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персоналии: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Б. Годунов, Хлопок Косолап, Лжедмитрий I, В.И. Шуйский, М.В. Скопин-Шуйский, И.И. Болотников, Лжедмитрий II, Ф.И. Мстиславский, В.В. Голицын, М.Б. Шеин, П.П. Ляпунов, И.М. Заруцкий, Д.Т. Трубецкой, К. Минин, Д.М. Пожарский, М.Ф. Романов.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37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при первых Романовых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Царствование Михаила Романова: преодоление последствий Смуты. Царь Алексей Михайлович и Соборное Уложение. Окончательное закрепощение крестьян. Реформы Никона и раскол в Церкви. Усиление царской власти. Войны с Польшей, Швецией и присоединение Украины. Городские восстания. Восстание Степана Разина: причины, состав участников, ход, итоги.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заповедные лета, Соборное Уложение, крепостное право, раскол, старообрядцы, самодержавие, Переяславская Рада, белые слободы.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Михаил Фёдорович, патриарх Филарет, Алексей Михайлович, Б.И.Морозов, патриарх Никон, протопоп Аввакум, Б. Хмельницкий, С.Т. Разин.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38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Экономическое и общественное развитие России в XVII 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lastRenderedPageBreak/>
        <w:t>Развитие сельского хозяйства. Русская деревня XVII в. Промышленное развитие: появление первых мануфактур. Укрепление внутренних торговых связей и развитие хозяйственной специализации регионов Российского государства. Ярмарки. Внешняя торговля. Новоторговый устав. Положение различных сословий. Окончательное присоединение Сибири и освоение Дальнего Востока.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мануфактура, специализация, вотчина, крестьяне, оброк, барщина, тягло, ясак.</w:t>
      </w:r>
    </w:p>
    <w:p w:rsidR="00D20341" w:rsidRPr="00972F84" w:rsidRDefault="00D20341" w:rsidP="00D2034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И.Ю. Москвитин, С.И. Дежнев, В.Д. Поярков, Е.П. Хабаров, В.В. Атласов.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39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накануне преобразований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Царь Фёдор Алексеевич. Отмена местничества. Налоговая (податная) реформа. Русско-турецкая война 1672-1681 гг. Политика Фёдора Алексеевича в сфере культуры. Восстание стрельцов 1682 г. Правление царевны Софьи. Хованщина. Крымские походы. Приход к власти Петра Алексеевича.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местничество, регентство.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Фёдор Алексеевич, Софья Алексеевна, Пётр и Иван Алексеевичи, В.В. Голицын, И.А. Хованский.</w:t>
      </w:r>
    </w:p>
    <w:p w:rsidR="00D20341" w:rsidRPr="00972F84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40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Культура и быт России в XVII 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Новые культурные веяния. Развитие образования и научных знаний. Причины угасания жанра летописей и популярности произведений светского характера. Литература Смутного времени. Сказания, повести, сатирические произведения XVII в. Архитектура XVII в. Появление театра в России. Развитие изобразительного искусства. Симон Ушаков. Парсунная живопись. Музыка. Проникновение элементов европейской культуры в быт высших слоёв населения России.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Славяно-греко-латинская академия, нарышкинское барокко, парсуна.</w:t>
      </w:r>
    </w:p>
    <w:p w:rsidR="00094FA0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Ф. М. Ртищев, И. и С. Лихуды, В. Бурцев, К. Истомин, С.Медведев, А. Палицын, С. Полоцкий, С.Ф. Ушаков, В. Титов.</w:t>
      </w:r>
    </w:p>
    <w:p w:rsidR="00094FA0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Тема 41. Обобщающее повторение темы «Россия и мир на рубеже нового времени».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0341" w:rsidRPr="002023D5" w:rsidRDefault="001E76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>Раздел </w:t>
      </w:r>
      <w:r w:rsidR="00A04B28"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="00D20341"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РОССИЯ</w:t>
      </w:r>
      <w:r w:rsidR="002034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="002034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МИР В ЭПОХУ ЗАРОЖДЕНИЯ ИНДУСТРИАЛЬНОЙ ЦИВИЛИЗАЦИИ</w:t>
      </w:r>
      <w:r w:rsidRPr="00972F8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2023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0341" w:rsidRPr="002023D5">
        <w:rPr>
          <w:rFonts w:ascii="Times New Roman" w:eastAsia="Calibri" w:hAnsi="Times New Roman" w:cs="Times New Roman"/>
          <w:sz w:val="28"/>
          <w:szCs w:val="28"/>
        </w:rPr>
        <w:t>(10 ч)</w:t>
      </w:r>
    </w:p>
    <w:p w:rsidR="00D20341" w:rsidRPr="002023D5" w:rsidRDefault="00D20341" w:rsidP="00D20341">
      <w:pPr>
        <w:tabs>
          <w:tab w:val="left" w:pos="91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023D5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42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Промышленный переворот в Англии и его последствия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Социально-экономические предпосылки промышленного переворота. Особенности политического развития Англии в эпоху промышленного переворота. От мануфактурного производства к промышленному. Промышленный переворот и общество.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промышленный переворот, имущественный ценз, виги, тори, фабрика, луддизм, рабочие союзы, забастовка, «гнилые местечки».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Яков II, Вильгельм Оранский, Д. Уатт.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43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Эпоха Просвещения и просвещенный абсолютизм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Политический идеал просветителей Англии и Франции. Формирование конституционализма как правовой идеологии и системы правоотношений. Феномен просвещённого абсолютизма. Политика просвещённого абсолютизма в Австрии и Пруссии.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Просвещение, теория «общественного договора», энциклопедисты, разделение властей, просвещенный абсолютизм, веротерпимость.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Дж. Локк, Вольтер, Д. Дидро, Ш.Л. де Монтескьё, Ж.Ж. Руссо, Мария Терезия, Иосиф II, Фридрих II.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44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Государства Азии в XVII—XVIII вв.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Причины, проявления и следствия кризиса Османской империи. Британское завоевание Индии. Ост-Индская кампания. Китай: на пути самоизоляции.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военно-ленная система, янычары, паша, визирь, режим капитуляций, сипаи, конфуцианство.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Ахмед III, Надир-шах.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45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при Петре I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Первые годы царствования Петра I. Азовские походы. Великое посольство. Северная война 1700—1721 гг. и начало реформ Петра I. Преобразования Петра I: реформы центрального и местного управления, сословная и экономическая политика. Оценка деятельности Петра I в исторической науке.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Великое посольство, Азовские походы, Сенат, Священный синод, коллегии, подушная подать, губернии, Табель о рангах, протекционизм, меркантилизм, посессионные крестьяне, рекруты.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Пётр I, Карл XII, И.С. Мазепа.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46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в период дворцовых переворотов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Дворцовые перевороты: причины и сущность. Борьба группировок знати за власть после смерти Петра I. Правление Екатерины I и Петра II. Правление Анны Иоанновны. Бироновщина. Правление Елизаветы Петровны. Царствование Петра III. Внешняя политика России в эпоху дворцовых переворотов. Участие России в Семилетней войне.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дворцовые перевороты, бироновщина, гвардия, секуляризация.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Екатерина I, Пётр II, А.Д. Меншиков, Б.К. Миних, А.И. Остерман, Анна Иоанновна, Э.И. Бирон, Елизавета Петровна, И.И. Шувалов, А.П. Бестужев-Рюмин, Пётр III.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47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Расцвет дворянской империи в России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Личность Екатерины II. Россия в начале правления Екатерины II. Особенности просвещённого абсолютизма в России. Деятельность </w:t>
      </w:r>
      <w:r w:rsidRPr="00972F84">
        <w:rPr>
          <w:rFonts w:ascii="Times New Roman" w:eastAsia="Calibri" w:hAnsi="Times New Roman" w:cs="Times New Roman"/>
          <w:sz w:val="28"/>
          <w:szCs w:val="28"/>
        </w:rPr>
        <w:lastRenderedPageBreak/>
        <w:t>Уложенной комиссии. Внутренняя политика Екатерины II. Жалованные грамоты дворянству и городам. Восстание Е.И. Пугачёва: причины, состав участников, итоги.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просвещенный абсолютизм, Уложенная комиссия, Наказ, Жалованные грамоты дворянству и городам.</w:t>
      </w:r>
    </w:p>
    <w:p w:rsidR="00D20341" w:rsidRPr="00972F84" w:rsidRDefault="00D20341" w:rsidP="00D2034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Екатерина II, Е.И. Пугачёв.</w:t>
      </w: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48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Могучая внешнеполитическая поступь Российской империи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Международное положение Российской империи в середине XVIII в. и актуальные направления ее внешней политики. Русско-турецкие войны 1768-1774, 1787-1791 гг.: причины и цели участников; основные сражения на суше и море; выдающиеся полководцы и адмиралы России. Территориальные приобретения России по условиям Кючук-Кайнарджийского и Ясского мирных договоров. Освоение Новороссии и Крыма. Участие России в разделах Польши. Россия и революционная Франция.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протекторат.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Екатерина II, П.А. Румянцев, А.В. Суворов, А.Г. Орлов, Г.А. Спиридов, Ф.Ф. Ушаков, Фридрих II, Н.И. Новиков, А.Н. Радищев.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49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Экономика и население России во второй половине XVIII 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Особенности экономического развития страны во второй половине XVIII в. Развитие промышленности в городе и деревне. Успехи промышленного развития России во второй половине XVIII в. Развитие сельского хозяйства. Внутренняя и внешняя торговля. Финансы. Жизнь и хозяйство народов России.</w:t>
      </w:r>
    </w:p>
    <w:p w:rsidR="00D20341" w:rsidRPr="00972F84" w:rsidRDefault="00D20341" w:rsidP="00D20341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отходничество, завод.</w:t>
      </w: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50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Культура и быт России XVIII 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Особенности российской культуры XVIII в. Образование и просвещение народа. Сословные учебные заведения для юношества из дворянства. Московский университет –первый российский университет. Развитие сети общеобразовательных школ. Первые журналы. Российская наука в XVIII в. М.В. Ломоносов. Русская литература XVIII 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Архитектура. Барокко в архитектуре Москвы и Петербурга. Переход к классицизму. Живопись и скульптуры: выдающиеся мастера и произведения. Театр и музыка. Быт российских сословий в XVIII 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пансион, гимназия, сентиментализм, классицизм, барокко, портретная живопись, пейзаж, ассамблеи.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М.В. Ломоносов, И.И. Шувалов, Н.И. Новиков, И.И. Ползунов, И.П. Кулибин, А.Д. Кантемир, В.К. Тредиаковский, А.П. Сумароков, Н.М. Карамзин, Г.Р.Державин, Д.И. Фонвизин, В.В. Растрелли, Дж. Кваренги, В.И. Баженов, М.Ф. Казаков, И.Е. Старов, И.Н. Никитин, А.М. Матвеев, А.П. Антропов, И.П. Аргунов, Ф.С. Рокотов,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lastRenderedPageBreak/>
        <w:t>Д.Г. Левицкий, В.Л. Боровиковский, Э.М. Фальконе, Ф.И. Шубин, Ф.Г. Волков, Д.С. Бортнянский.</w:t>
      </w:r>
    </w:p>
    <w:p w:rsidR="00094FA0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Тема 51. Обобщающее повторение темы «Россия и мир в эпоху зарождения индустриальной цивилизации».</w:t>
      </w:r>
    </w:p>
    <w:p w:rsidR="00D20341" w:rsidRPr="002023D5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0341" w:rsidRPr="002023D5" w:rsidRDefault="00A04B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>Раздел 6</w:t>
      </w:r>
      <w:r w:rsidR="00D20341" w:rsidRPr="00972F8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b/>
          <w:sz w:val="28"/>
          <w:szCs w:val="28"/>
        </w:rPr>
        <w:t>РОССИЯ И МИ</w:t>
      </w:r>
      <w:r w:rsidR="00E85E62" w:rsidRPr="00972F84">
        <w:rPr>
          <w:rFonts w:ascii="Times New Roman" w:eastAsia="Calibri" w:hAnsi="Times New Roman" w:cs="Times New Roman"/>
          <w:b/>
          <w:sz w:val="28"/>
          <w:szCs w:val="28"/>
        </w:rPr>
        <w:t>Р В КОНЦЕ XVIII — XIX ВЕКАХ.</w:t>
      </w:r>
      <w:r w:rsidR="00E85E62" w:rsidRPr="002023D5">
        <w:rPr>
          <w:rFonts w:ascii="Times New Roman" w:eastAsia="Calibri" w:hAnsi="Times New Roman" w:cs="Times New Roman"/>
          <w:sz w:val="28"/>
          <w:szCs w:val="28"/>
        </w:rPr>
        <w:t xml:space="preserve"> (17</w:t>
      </w:r>
      <w:r w:rsidR="00D20341" w:rsidRPr="002023D5">
        <w:rPr>
          <w:rFonts w:ascii="Times New Roman" w:eastAsia="Calibri" w:hAnsi="Times New Roman" w:cs="Times New Roman"/>
          <w:sz w:val="28"/>
          <w:szCs w:val="28"/>
        </w:rPr>
        <w:t xml:space="preserve"> ч)</w:t>
      </w:r>
    </w:p>
    <w:p w:rsidR="00D20341" w:rsidRPr="00972F84" w:rsidRDefault="00094FA0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52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Война за независимость в Северной Америке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Английская колонизация Северной Америки в XVIII в. Положение переселенцев. Хозяйственное развитие колоний. Предпосылки и причины войны за независимость в Америке. «Бостонское чаепитие». Америка на пути к освобождению. Декларация независимости. Утверждение демократии в США. Конституция 1777 г.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колонисты, рабство, фермеры, латифундии, лоялисты, Бостонское чаепитие, Декларация независимости, конституция, президент, Конгресс, Верховный суд.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Б. Франклин, Т. Джефферсон, С. Адамс, Дж. Вашингтон.</w:t>
      </w:r>
    </w:p>
    <w:p w:rsidR="00D20341" w:rsidRPr="00972F84" w:rsidRDefault="00E85E62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53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C20903"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Великая 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Французская революция и её последствия для Европы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Кризис абсолютизма и начало революции во Франции. Декларация прав человека и гражданина. Учреждение конституционной монархии во Франции. Развитие революционной ситуации. Начало войны с Австрией и Пруссией. Созыв Национального конвента. Казнь Людовика XVI. Утверждение якобинской диктатуры во Франции. Термидорианская диктатура и Директория.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Генеральные штаты, Учредительное собрание, конституционная монархия, Национальный конвент, якобинская диктатура, республика, жирондисты, роялисты, революционный террор, термидорианская диктатура, Директория.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Людовик XVI, Ж. Дантон, Ж.П. Марат, Наполеон Бонапарт.</w:t>
      </w:r>
    </w:p>
    <w:p w:rsidR="00D20341" w:rsidRPr="00972F84" w:rsidRDefault="00E85E62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54</w:t>
      </w:r>
      <w:r w:rsidR="00C20903" w:rsidRPr="00972F84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 Европа и наполеоновские войны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Переворот 18 брюмера. Новая конституция Франции. Империя Наполеона I. Завоевательные войны Наполеона. Народы против империи Наполеона. Проявления кризиса империи.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континентальная блокада, ландвер.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Наполеон Бонапарт.</w:t>
      </w:r>
    </w:p>
    <w:p w:rsidR="00D20341" w:rsidRPr="00972F84" w:rsidRDefault="00E85E62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55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в начале XIX в. Отечественная война 1812 г.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Внутренняя и внешняя политика Павла I (1796-1801). Личность Александра I. Проекты реформ и первые преобразования. Восточное и европейское направления внешней политики Александра I. Русско-французские отношения. Тильзитский мир. Отечественная война 1812г.: причины, основные этапы и сражения, историческое значение войны. Заграничный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поход русской армии. Венский конгресс и его итоги.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Негласный комитет, Государственный совет, министерства, континентальная блокада, партизаны, Венская система.</w:t>
      </w:r>
    </w:p>
    <w:p w:rsidR="00972F84" w:rsidRDefault="00D20341" w:rsidP="00972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Павел I, А.В. Суворов, Ф.Ф. Ушаков, Александр I, М.М.Сперанский, Наполеон Бонапарт, М.И. Кутузов, Ш. Талейран, Людовик VIII, А.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2F84">
        <w:rPr>
          <w:rFonts w:ascii="Times New Roman" w:eastAsia="Calibri" w:hAnsi="Times New Roman" w:cs="Times New Roman"/>
          <w:sz w:val="28"/>
          <w:szCs w:val="28"/>
        </w:rPr>
        <w:t>Веллингтон, Г. Блюхер.</w:t>
      </w:r>
    </w:p>
    <w:p w:rsidR="00972F84" w:rsidRDefault="00E85E62" w:rsidP="00972F8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56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и Священный Союз. Тайные общества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Священный союз: система безопасности для монархов. Особенности внутренней политики Александра I в послевоенный период. Дворянская оппозиция самодержавию. Тайные организации: «Союз спасения», «Союз благоденствия», «Северное» и «Южное» общества. «Конституция» Н.М. Муравьёва и «Русская правда» П.И. Пестеля. Восстание декабристов.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Священный союз, военные поселе</w:t>
      </w:r>
      <w:r w:rsidR="00D4270A">
        <w:rPr>
          <w:rFonts w:ascii="Times New Roman" w:eastAsia="Calibri" w:hAnsi="Times New Roman" w:cs="Times New Roman"/>
          <w:sz w:val="28"/>
          <w:szCs w:val="28"/>
        </w:rPr>
        <w:t xml:space="preserve">ния, декабристы.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: Александр I, А.А. Аракчеев, П.И. Пестель, Н.М. Муравьёв, С.И. Муравьёв-Апостол, С.П. Тр</w:t>
      </w:r>
      <w:r w:rsidR="00972F84">
        <w:rPr>
          <w:rFonts w:ascii="Times New Roman" w:eastAsia="Calibri" w:hAnsi="Times New Roman" w:cs="Times New Roman"/>
          <w:sz w:val="28"/>
          <w:szCs w:val="28"/>
        </w:rPr>
        <w:t>убецкой, К.Ф. Рылеев, Николай I.</w:t>
      </w:r>
      <w:r w:rsidR="00972F8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57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Реакция и революции в Европе 1820—1840-х гг.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Поражения политики Священного союза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Революция 1848 г. во Франции: причины, ход, результаты. Революции 1848—1849 гг. в Центральной Европе: общее и особенное.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: Карл Х, Филипп Орлеанский, Л.О. Бланки, Луи Бонапарт, Дж.Гарибальди, Л. Кошут.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</w:p>
    <w:p w:rsidR="00D20341" w:rsidRPr="00972F84" w:rsidRDefault="00C20903" w:rsidP="00972F8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 xml:space="preserve">Тема 58. 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Европа: облик и противоречия промышленной эпохи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Технический прогресс и рост промышленного производства. Урбанизация. Проблемы социального развития индустриальных стран. Формирование пролетариата. Чартистское движение.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промышленный переворот, пролетариат, чартизм, хартия, локаут.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0341"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: Ю. Либих, Р. Фултон, Дж. Стефенсон.</w:t>
      </w:r>
    </w:p>
    <w:p w:rsidR="00D20341" w:rsidRPr="00972F84" w:rsidRDefault="00C2090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59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Страны Западного полушария в XIX в. Гражданская война в США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Освободительные революции в странах Латинской Америки. Доктрина Монро. США в первой половине XIX в. Гражданская война в США: причины, ход, итоги.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пеоны, Доктрина Монро, конфедераты, закон о гомстедах.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М. Идальго, Х.М. Морелос, С. Боливар, М. Бельграно, Х. Сан-Мартин, А. Итурбиде, Дж. Монро, А. Линкольн, Д. Дэвис, Р. Ли, У. Грант, У. Шерман</w:t>
      </w:r>
      <w:r w:rsidR="00972F8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0341" w:rsidRPr="00972F84" w:rsidRDefault="00C2090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60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Колониализм и кризис «традиционного общества» в странах Востока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Индия под властью англичан. Восстание сипаев 1857-1859 гг. «Опиумные» войны в Китае и его закабаление европейскими державами. Восстание тайпинов. Япония: опыт модернизации.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сипаи, тайпины, дайме, сегунат, самураи, реставрация Мэйдзи, патерналистский тип трудовых отношений.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ХунСюцюань, Муцухито (Мэйдзи).</w:t>
      </w:r>
    </w:p>
    <w:p w:rsidR="00D20341" w:rsidRPr="00972F84" w:rsidRDefault="00C2090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61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при Николае I. Крымская война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lastRenderedPageBreak/>
        <w:t>Внутренняя политика Николая I. Усиление центральной власти. Официальная идеология: «Православие, самодержавие, народность». Крестьянский вопрос и реформа государственных крестьян. Экономическая политика правительства Николая I.</w:t>
      </w:r>
      <w:r w:rsidR="00D427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2F84">
        <w:rPr>
          <w:rFonts w:ascii="Times New Roman" w:eastAsia="Calibri" w:hAnsi="Times New Roman" w:cs="Times New Roman"/>
          <w:sz w:val="28"/>
          <w:szCs w:val="28"/>
        </w:rPr>
        <w:t>«Восточный вопрос». Россия в Крымск</w:t>
      </w:r>
      <w:r w:rsidR="00D4270A">
        <w:rPr>
          <w:rFonts w:ascii="Times New Roman" w:eastAsia="Calibri" w:hAnsi="Times New Roman" w:cs="Times New Roman"/>
          <w:sz w:val="28"/>
          <w:szCs w:val="28"/>
        </w:rPr>
        <w:t xml:space="preserve">ой войне. Итоги Крымской войны.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теория «официальной народности»</w:t>
      </w:r>
      <w:r w:rsidR="00D4270A">
        <w:rPr>
          <w:rFonts w:ascii="Times New Roman" w:eastAsia="Calibri" w:hAnsi="Times New Roman" w:cs="Times New Roman"/>
          <w:sz w:val="28"/>
          <w:szCs w:val="28"/>
        </w:rPr>
        <w:t xml:space="preserve">, танзимат, «восточный вопрос».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Николай I, С.С. Уваров, Мухаммед Али, П.С. Нахимов.</w:t>
      </w:r>
    </w:p>
    <w:p w:rsidR="00D20341" w:rsidRPr="00972F84" w:rsidRDefault="00C2090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62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Воссоединение Италии и объединение Германии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Воссоединение Италии. Роль Пруссии в объединении Германии. Франко-прусская война1870—1871 гг. Провозглашение Германской империи. Парижская коммуна.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Северогерманский союз, Парижская коммуна.</w:t>
      </w:r>
    </w:p>
    <w:p w:rsidR="00D20341" w:rsidRPr="00972F84" w:rsidRDefault="00D20341" w:rsidP="00972F8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 xml:space="preserve">: К. Кавур, 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Виктор-Эммануил, О. фон Бисмарк.                      </w:t>
      </w:r>
      <w:r w:rsidR="00C20903" w:rsidRPr="00972F84">
        <w:rPr>
          <w:rFonts w:ascii="Times New Roman" w:eastAsia="Calibri" w:hAnsi="Times New Roman" w:cs="Times New Roman"/>
          <w:bCs/>
          <w:sz w:val="28"/>
          <w:szCs w:val="28"/>
        </w:rPr>
        <w:t>Тема 63</w:t>
      </w:r>
      <w:r w:rsidRPr="00972F84">
        <w:rPr>
          <w:rFonts w:ascii="Times New Roman" w:eastAsia="Calibri" w:hAnsi="Times New Roman" w:cs="Times New Roman"/>
          <w:bCs/>
          <w:sz w:val="28"/>
          <w:szCs w:val="28"/>
        </w:rPr>
        <w:t>. Россия в эпоху реформ Александра II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Pr="00972F84">
        <w:rPr>
          <w:rFonts w:ascii="Times New Roman" w:eastAsia="Calibri" w:hAnsi="Times New Roman" w:cs="Times New Roman"/>
          <w:sz w:val="28"/>
          <w:szCs w:val="28"/>
        </w:rPr>
        <w:t>Крестьянская реформа 1861 г. и её последствия. Земская, городская, судебная, военная, университетская реформы. Польское восстание 1863-1864 гг. Присоединение Средней Азии. «Союз трёх императоров». Россия и Балканы. Русско-турецкая война 1877-1878 гг.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выкупные платежи, уставные грамоты, земские собрания, присяжные заседатели, всеобщая воинская повинность, университетская автономия.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Александр II.</w:t>
      </w:r>
    </w:p>
    <w:p w:rsidR="00D20341" w:rsidRPr="00972F84" w:rsidRDefault="00C2090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64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Правление Александра III</w:t>
      </w:r>
    </w:p>
    <w:p w:rsidR="00E85E62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Упрочение основ самодержавия. Социально-экономическое развитие России в пореформенное время. Рабочее законодательство. В</w:t>
      </w:r>
      <w:r w:rsidR="00D4270A">
        <w:rPr>
          <w:rFonts w:ascii="Times New Roman" w:eastAsia="Calibri" w:hAnsi="Times New Roman" w:cs="Times New Roman"/>
          <w:sz w:val="28"/>
          <w:szCs w:val="28"/>
        </w:rPr>
        <w:t xml:space="preserve">нешняя политика Александра III.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контрреформы, рабочее зако</w:t>
      </w:r>
      <w:r w:rsidR="00D4270A">
        <w:rPr>
          <w:rFonts w:ascii="Times New Roman" w:eastAsia="Calibri" w:hAnsi="Times New Roman" w:cs="Times New Roman"/>
          <w:sz w:val="28"/>
          <w:szCs w:val="28"/>
        </w:rPr>
        <w:t xml:space="preserve">нодательство.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Александр III,</w:t>
      </w:r>
      <w:r w:rsidR="00E85E62" w:rsidRPr="00972F84">
        <w:rPr>
          <w:rFonts w:ascii="Times New Roman" w:eastAsia="Calibri" w:hAnsi="Times New Roman" w:cs="Times New Roman"/>
          <w:sz w:val="28"/>
          <w:szCs w:val="28"/>
        </w:rPr>
        <w:t xml:space="preserve"> К.П. Победоносцев, С.Ю. Витте.                                                                 </w:t>
      </w:r>
    </w:p>
    <w:p w:rsidR="00D20341" w:rsidRPr="00972F84" w:rsidRDefault="00C2090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65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Общественно-политическое развитие стран Запада во второй половине XIX 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Развитие либерализма в XIX в. Консервативная идеология. Утопический социализм. Марксизм и развитие рабочего движения.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либерализм, консерватизм, утопический социализм, марксизм, классовая борьба, прол</w:t>
      </w:r>
      <w:r w:rsidR="00D4270A">
        <w:rPr>
          <w:rFonts w:ascii="Times New Roman" w:eastAsia="Calibri" w:hAnsi="Times New Roman" w:cs="Times New Roman"/>
          <w:sz w:val="28"/>
          <w:szCs w:val="28"/>
        </w:rPr>
        <w:t xml:space="preserve">етариат, коммунизм, капитализм. 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А. Смит, Д. Рикардо, А. Сен-Симон, Т. Карлейль, Р. Оуэн, П.Ж.Прудон, Л. Блан, Ш. Фурье, К. Маркс, Ф. Энгельс.</w:t>
      </w:r>
    </w:p>
    <w:p w:rsidR="00D20341" w:rsidRPr="00D4270A" w:rsidRDefault="00C20903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66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Власть и оппозиция в России середины – конца XIX в.</w:t>
      </w:r>
      <w:r w:rsidR="00D4270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D20341" w:rsidRPr="00972F84">
        <w:rPr>
          <w:rFonts w:ascii="Times New Roman" w:eastAsia="Calibri" w:hAnsi="Times New Roman" w:cs="Times New Roman"/>
          <w:sz w:val="28"/>
          <w:szCs w:val="28"/>
        </w:rPr>
        <w:t>Власть и общество в России. Западники и славянофилы. Революционно-демократическое течение общественной мысли. Русские революционеры и Европа. Народничество и его эволюция. Народнические кружки: идеология и практика. «Хождение в народ». «Земля и воля» и её раскол. «Чёрный передел» и «Народная воля». Политический терроризм.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Распространение марксизма и формирование социал-демократии.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славянофильство, западничество, народники, хождение в народ, анархизм, марксизм.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А.С. Хомяков, И.С. и К.С. Аксаковы, И.В. Киреевский, С.М. Соловьёв, К.Д. Кавелин, Т.Н. Грановский, В.Г. Белинский, А.И. Герцен, М.А. Бакунин, П.Л. Лавров, П.Н. Ткачёв, А.И. Желябов, С.Л. Перовская, Ф.Н. Фигнер, В.И. Засулич, Г.В.Плеханов, В.И. Ленин (Ульянов).</w:t>
      </w:r>
    </w:p>
    <w:p w:rsidR="00D20341" w:rsidRPr="00972F84" w:rsidRDefault="00A04B28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Тема 67</w:t>
      </w:r>
      <w:r w:rsidR="00D20341" w:rsidRPr="00972F84">
        <w:rPr>
          <w:rFonts w:ascii="Times New Roman" w:eastAsia="Calibri" w:hAnsi="Times New Roman" w:cs="Times New Roman"/>
          <w:bCs/>
          <w:sz w:val="28"/>
          <w:szCs w:val="28"/>
        </w:rPr>
        <w:t>. Наука и искусство в XVIII—XIX вв.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Особенности науки XVIII-XIX вв. Развитие естественнонаучных знаний. Литература XVIII—XIX вв. Классицизм, романтизм и реализм в литературе и искусстве. Патриотические мотивы и идеи национального освобождения в литературе, живописи и музыке.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эволюционизм, классицизм, реализм, романтизм.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П. Лаплас, К. Линней, Ж.Л. Бюффон, А.Л. Лавуазье, А. Левенгук, И. Ньютон, А. Вольт, Л. Гальвани, Ампер, М. Фарадей, Ч. Дарвин, П.О. Бамарше, Дж. Свифт, Д. Дефо, И.В. Гёте, И.Ф. Шиллер, Ж.Л. Давид, Ф.Р. де Шатобриан, Ж. де Сталь, Э.Т.А. Гофман, Г. Гейне, Дж. Байрон, Г. Констебл, К. Коро, Г. Курбе, Ж.Ф. Милле, О. де Бальзак, Стендаль, В. Гюго, П. Мериме, Г. Флобер, Ч. Диккенс, У. Теккерей, Р. Вагнер, А. Мандзони, А. Мицкевич</w:t>
      </w: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72F84">
        <w:rPr>
          <w:rFonts w:ascii="Times New Roman" w:eastAsia="Calibri" w:hAnsi="Times New Roman" w:cs="Times New Roman"/>
          <w:bCs/>
          <w:sz w:val="28"/>
          <w:szCs w:val="28"/>
        </w:rPr>
        <w:t>Золотой век русской культуры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Золотой век русской литературы. Русская литература второй половины XIX в. Основные стили, жанры, темы художественной культуры России XIX в. Выдающиеся архитекторы, скульпторы и художники XIX в.; основные темы их творчества и произведения. Театр и драматургия. Музыкальное искусство XIX в. Развитие образования, науки и техники.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Основные термины и понятия: </w:t>
      </w:r>
      <w:r w:rsidRPr="00972F84">
        <w:rPr>
          <w:rFonts w:ascii="Times New Roman" w:eastAsia="Calibri" w:hAnsi="Times New Roman" w:cs="Times New Roman"/>
          <w:sz w:val="28"/>
          <w:szCs w:val="28"/>
        </w:rPr>
        <w:t>романтизм, реализм, классицизм, неорусский стиль, передвижники, Могучая кучка.</w:t>
      </w:r>
    </w:p>
    <w:p w:rsidR="00D20341" w:rsidRPr="00972F84" w:rsidRDefault="00D20341" w:rsidP="00D203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i/>
          <w:iCs/>
          <w:sz w:val="28"/>
          <w:szCs w:val="28"/>
        </w:rPr>
        <w:t>Основные персоналии</w:t>
      </w:r>
      <w:r w:rsidRPr="00972F84">
        <w:rPr>
          <w:rFonts w:ascii="Times New Roman" w:eastAsia="Calibri" w:hAnsi="Times New Roman" w:cs="Times New Roman"/>
          <w:sz w:val="28"/>
          <w:szCs w:val="28"/>
        </w:rPr>
        <w:t>: А.С. Пушкин, М.Ю. Лермонтов, Н.В. Гоголь, И.С. Тургенев, А.П.Чехов, Ф.М. Достоевский, А.Н. Островский, Л.Н. Толстой, О. Монферран, А.Н. Воронихин, А.Д. Захаров, К. Росси, К. А. Тон, А.Н. Померанцев, И.П. Мартос, М.О. Микешин, В.Н. Асенкова, В.А. Каратыгин, М.С. Щекин, П.М. Садовский, В.А. Тропинин, К.П. Брюллов, А.Г. Веницианов, А.А. Иванов, П.А. Федотов, Т.Н. Крамской, Г.Г. Мясоедов, В.Г. Перов, И.И. Шишкин, В.И. Суриков, И.Е. Репин, М.И. Глинка, М.П. Мусоргский, Н.А. Римский-Корсаков, П.И. Чайковский, Н.И. Лобачевский, А.М.</w:t>
      </w:r>
    </w:p>
    <w:p w:rsidR="00E76468" w:rsidRPr="00972F84" w:rsidRDefault="00D20341" w:rsidP="00972F84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2F84">
        <w:rPr>
          <w:rFonts w:ascii="Times New Roman" w:eastAsia="Calibri" w:hAnsi="Times New Roman" w:cs="Times New Roman"/>
          <w:sz w:val="28"/>
          <w:szCs w:val="28"/>
        </w:rPr>
        <w:t>Бутлеров, Д.И. Менделеев, Н.И. Пирогов, С.П. Боткин, П.Н. Яблочков, Н.Н. Миклухо-Маклай, Н.М. Пржевальский, П.П. Семёнов-Тян-Шанский, В.В. Докучаев.</w:t>
      </w:r>
      <w:r w:rsidR="00972F8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E76468" w:rsidRPr="00972F84">
        <w:rPr>
          <w:rFonts w:ascii="Times New Roman" w:eastAsia="Calibri" w:hAnsi="Times New Roman" w:cs="Times New Roman"/>
          <w:sz w:val="28"/>
          <w:szCs w:val="28"/>
        </w:rPr>
        <w:t>Тема 68. Итоговое повторение по курсу: «История с древнейших времен до конца Х1Х века».</w:t>
      </w:r>
    </w:p>
    <w:p w:rsidR="00D20341" w:rsidRPr="002023D5" w:rsidRDefault="00D20341" w:rsidP="00E85E62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3D5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41716" w:rsidRPr="002023D5" w:rsidRDefault="00F67F3E" w:rsidP="0034171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Поурочное тематическое планирование </w:t>
      </w:r>
      <w:r w:rsidR="00621888" w:rsidRPr="002023D5">
        <w:rPr>
          <w:rFonts w:ascii="Times New Roman" w:eastAsia="Calibri" w:hAnsi="Times New Roman" w:cs="Times New Roman"/>
          <w:b/>
          <w:sz w:val="28"/>
          <w:szCs w:val="28"/>
        </w:rPr>
        <w:t xml:space="preserve">по курсу «История» 10 класс: </w:t>
      </w:r>
      <w:r w:rsidR="00341716" w:rsidRPr="002023D5">
        <w:rPr>
          <w:rFonts w:ascii="Times New Roman" w:eastAsia="Calibri" w:hAnsi="Times New Roman" w:cs="Times New Roman"/>
          <w:b/>
          <w:sz w:val="28"/>
          <w:szCs w:val="28"/>
        </w:rPr>
        <w:t>«История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 древнейших времен до конца Х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341716" w:rsidRPr="002023D5">
        <w:rPr>
          <w:rFonts w:ascii="Times New Roman" w:eastAsia="Calibri" w:hAnsi="Times New Roman" w:cs="Times New Roman"/>
          <w:b/>
          <w:sz w:val="28"/>
          <w:szCs w:val="28"/>
        </w:rPr>
        <w:t>Х века» (68ч)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992"/>
        <w:gridCol w:w="2693"/>
        <w:gridCol w:w="4820"/>
        <w:gridCol w:w="992"/>
      </w:tblGrid>
      <w:tr w:rsidR="001E0199" w:rsidRPr="002023D5" w:rsidTr="000673B9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D4270A" w:rsidRDefault="001E0199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Дата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D4270A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D4270A" w:rsidRDefault="00341716" w:rsidP="0034171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D4270A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уровню подготовки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D4270A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2023D5" w:rsidRDefault="00341716" w:rsidP="00E85E62">
            <w:pPr>
              <w:pStyle w:val="a7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ПУТИ И МЕТОДЫ ПОЗНАНИЯ ИСТОРИИ</w:t>
            </w:r>
            <w:r w:rsidR="009E75A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(3 ч)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Этапы развития исторического знания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характеризовать периоды в развитии исторических процессов, проводить поиск информации, сравнивать исторические оценки событий.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D4270A" w:rsidRDefault="001E0199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Основы исторической науки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Развивать умение анализировать исторический источник и информацию, уметь различать исторические факты и мнения.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E27850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Россия во всемирной истории.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особенности развития нашей страны, характеризовать роль православия в истории, уметь составлять логическую таблицу.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D4270A" w:rsidRDefault="00341716" w:rsidP="00E85E62">
            <w:pPr>
              <w:pStyle w:val="a7"/>
              <w:numPr>
                <w:ilvl w:val="0"/>
                <w:numId w:val="2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ОТ ПЕРВОБЫТНОЙ ЭПОХИ К ЦИВИЛИЗАЦИИ</w:t>
            </w:r>
            <w:r w:rsidR="009E75AD"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(7 ч)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E27850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истоков рода человеческого.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Ознакомить с представлениями о предцивилизационной стадии развития человечества, , зарождении и развитии общества, возникновении государства.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Государства Древнего </w:t>
            </w:r>
            <w:r w:rsidR="00E27850"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Востока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определять хронологические рамки и периоды наиболее значимых событий и процессов.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Культура стран Древнего Востока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основные черты восточной деспотии. Знать социальную иерархию древнего восточного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Цивилизация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Древней Греции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Знать причины, последствия и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значение великой греческой колонизации, особенности цивилизации Древней Греции. Уметь сравнивать Афины и Спарту как два типа древнегреческого полиса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Древнеримская цивилизация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Определять хронологические рамки значимых событий. Уметь раскрыть сущность античного рабства и его роли и развитии цивилизации Древнего Рима.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Культурно-религиозное наследие античной цивилизации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  </w:t>
            </w:r>
          </w:p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Развивать навыки поиска необходимой информации по одному или нескольким источникам. </w:t>
            </w:r>
          </w:p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сущность концепции осевого времени. Уметь раскрывать важнейшие особенности мифологической картины мира, содержание мифов.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D4270A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темы «От п</w:t>
            </w:r>
            <w:r w:rsidR="00E27850"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ервобытной эпохи</w:t>
            </w: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цивилизации»</w:t>
            </w:r>
            <w:r w:rsidR="003A4587"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Развивать навыки поиска необходимой информации по одному или нескольким источникам.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2023D5" w:rsidRDefault="00341716" w:rsidP="0034171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16" w:rsidRPr="00D4270A" w:rsidRDefault="003545A4" w:rsidP="00E85E62">
            <w:pPr>
              <w:pStyle w:val="a7"/>
              <w:numPr>
                <w:ilvl w:val="0"/>
                <w:numId w:val="2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РУСЬ, ЕВРОПА И АЗИЯ В СРЕДНИЕ ВЕКА</w:t>
            </w:r>
            <w:r w:rsidR="009E75AD"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621888"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(19</w:t>
            </w: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ч)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Европа в эпоху раннего Средневековья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и понимать связь между нашествием варваров и падением империи. Уметь читать историческую карту. Сравнивать предлагаемые исторические оценки, высказывания, суждения.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Рождение исламской цивилизации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Развивать навыки работы с картой и историческими источниками. Сравнивать предлагаемые исторические оценки, выявлять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сходства и различия.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Славяне в раннем Средневековье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показывать последовательность возникновения и развития исторических явлений. Находить необходимую информацию в одном или нескольких источниках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Древнерусского государства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показывать последовательность возникновения и развития исторических явлений.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Расцвет Древней Руси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Составлять биографические справки, характеристики деятельности исторических личностей. Соотносить единичные исторические факты и общие явления.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605F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Социально-экономическое развитие Древней Руси</w:t>
            </w:r>
            <w:r w:rsidR="00E27850" w:rsidRPr="00F0605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рассказать об исторических событиях и их участниках.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Политическая раздробленность Руси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Излагать собственное суждение о причинно-следственных связях исторических событий. Определять и объяснять своё отношение к данным подходам.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Культура Руси X – начала XIII в. Зарождение русской цивилизации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с историческими источниками, уметь разделять культуру дохристианского периода и периода после принятия христианства.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Католический мир на подъеме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составлять логические таблицы. Сравнивать исторические события и явления, определять в них общее и особенное.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Государства Азии в период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европейского Средневековья. Падение Византии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Уметь объяснять причинно-следственные связи исторических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событий, соотносить единичные и общие явления.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Монгольское нашествие на Русь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Знать о сущности и проявлениях ордынского владычества на Руси.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Русь между Востоком и Западом. Политика Александра Невского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объяснять причинно-следственные связи исторических событий, соотносить единичные и общие явления. Объяснять смысл важнейших исторических понятий.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Западная Европа в XIV – XV вв.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сущность и основные черты сеньориального строя, подходы к пониманию сущности феодализма.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Европейская культура, наука и техника в Средние века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сравнивать исторические источники, выявлять их сходства и различия.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3A4587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Возвышение новых русских центров и начало объединения русских земель вокруг Москвы.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Определять хронологические рамки и периоды наиболее значимых событий и процессов. Работать с картой.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3A4587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Эпоха Куликовской битвы. По пути Дмитрия Донского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раскрывать сущность исторического события. Знать ведущую роль политического фактора в формировании Российского государства и причины возвышения Москвы.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1E0199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3A4587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Междоусобная война на Руси</w:t>
            </w:r>
            <w:r w:rsidR="00E2785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199" w:rsidRPr="002023D5" w:rsidRDefault="001E0199" w:rsidP="001E0199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Знать причины противостояния и феодальной войны. Уметь оценивать итоги феодальной войны.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99" w:rsidRPr="00D4270A" w:rsidRDefault="001E0199" w:rsidP="001E01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3A4587" w:rsidRDefault="00FD7804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3A4587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587">
              <w:rPr>
                <w:rFonts w:ascii="Times New Roman" w:eastAsia="Calibri" w:hAnsi="Times New Roman" w:cs="Times New Roman"/>
                <w:sz w:val="28"/>
                <w:szCs w:val="28"/>
              </w:rPr>
              <w:t>Мир за пределами Европы в Средние века.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об особенностях государственности Средних веков, формах и этапах её эволюции.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FD7804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по теме «Русь, Европа и Азия в средние века»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объяснять причинно-следственные связи исторических событий, соотносить единичные и общие явления.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pStyle w:val="a7"/>
              <w:numPr>
                <w:ilvl w:val="0"/>
                <w:numId w:val="2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РОССИЯ И МИР НА РУБЕЖЕ НОВОГО ВРЕМЕНИ (КОНЕЦ XV— НАЧАЛО XVII В.). (12 ч)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заре Нового времени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Знать последовательность возникновения исторических явлений. Уметь характеризовать периоды в развитии исторических явлений.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Западная Европа: новый этап развития.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объяснять процессы развития государств. Знать последовательность возникновения исторических явлений. 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характеризовать периоды в развитии исторических явлений.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Тридцатилетняя война и буржуазные революции в Европе.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причины религиозных войн. Знать основные революции изучаемого периода.  Понимать современные научные подходы к вопросам о связях между модернизацией и революциями второй половины XVII-XIX вв.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выявлять причины революций.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Образование Русского централизованного государства.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  политические, социальные, экономические и территориально-географические причины превращения Москвы в центр объединения русских земель.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Правление Ивана IV Грозного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объяснять значимость преобразований, начатых Иваном Грозным, характеризовать реформы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Избранной Рады. Знать и понимать прогрессивное значение присоединения к России народов Сибири и Поволжья.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Культура и быт России в XIV – XVI вв.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специфику развития культуры Руси данного периода.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Смутное время на Руси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причины и роль интервенции. Развивать навыки работы с картой. Уметь излагать собственные суждения о причинно-следственных связях исторических событий.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оценивать деятельность Д.Пожарского и К.Минина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при первых Романовых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оценивать положение России после Смуты. Знать хронологические рамки и периоды наиболее значимых событий и явлений.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Экономическое и общественное развитие России в XVII в.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и понимать хронологические рамки и периоды наиболее значимых событий и явлений.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анализировать деятельность первых Романовых.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накануне преобразований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составлять хронологические и синхронистические таблицы.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Культура и быт России в XVII в.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Знать наиболее характерные явления культурного развития страны XV-XVII вв. 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объяснять борьбу передовых тенденций против продолжавших господствовать тогда феодальных и церковных уставов.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D4270A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темы «Россия и мир на рубеже нового времени».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определять хронологические рамки и периоды наиболее значимых событий и процессов. 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излагать собственные суждения о причинно-следственных связях исторических событий.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pStyle w:val="a7"/>
              <w:numPr>
                <w:ilvl w:val="0"/>
                <w:numId w:val="2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РОССИЯ И МИР В ЭПОХУ ЗАРОЖДЕНИЯ ИНДУСТРИАЛЬНОЙ ЦИВИЛИЗАЦИИ. (10 ч)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Промышленный переворот в Англии и его последствия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сущность промышленного переворота, условия для развития индустриального общества.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исторические события и явления, определять в них общее и различия.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Эпоха Просвещения и просвещенный абсолютизм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основные идеи просветителей, модели общества, предлагаемые ими. Углубить представления о гражданском обществе и правовом государстве.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объяснять влияние идеологии на развитие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Государства Азии в XVII—XVIII вв.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>Знать понятия: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традиционное общество, колония, метрополия, эксплуатация; </w:t>
            </w:r>
            <w:r w:rsidRPr="002023D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этапы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британского завоевания Индии.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указать </w:t>
            </w:r>
            <w:r w:rsidRPr="002023D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особенности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Китая,</w:t>
            </w:r>
            <w:r w:rsidR="00D4270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определить направления модернизации  в Японии. Называть и показывать на карте страны - метрополии, страны-полуколонии, </w:t>
            </w:r>
            <w:r w:rsidRPr="002023D5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страны-колонии.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при Петре 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особенности развития России к концу XVII века.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объяснять причины и характер первых преобразований Петра</w:t>
            </w:r>
          </w:p>
          <w:p w:rsidR="003A4587" w:rsidRPr="002023D5" w:rsidRDefault="003A4587" w:rsidP="003A4587">
            <w:pPr>
              <w:tabs>
                <w:tab w:val="left" w:pos="427"/>
              </w:tabs>
              <w:spacing w:after="200" w:line="276" w:lineRule="auto"/>
              <w:ind w:left="5" w:hanging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причины Северной войны. Уметь излагать собственные суждения о причинно-следственных связях исторических событий.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оценивать реформы Петра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в период дворцовых переворотов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этапы дворцовых переворотов. Знать и понимать хронологические рамки и периоды наиболее значимых событий и 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Расцвет дворянской империи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оценивать правление Екатерины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. Уметь излагать собственные суждения о причинно-следственных связях исторических событий.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Могучая внешнеполитическая поступь империи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Знать цели и направления внешней политики Екатерины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. Уметь оценивать итоги данной политики.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Экономика и население России во второй половине XVIII в.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Знать, какие внутриполитические события оказывали влияние на развитие экономики, характеризовать основные категории населения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Культура и быт России XVIII в.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наиболее характерные явления культурного развития страны    18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D4270A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Обобщающее повторение темы «Россия и мир в эпоху зарождения индустриальной цивилизации»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излагать собственные суждения о причинно-следственных связях исторических событий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pStyle w:val="a7"/>
              <w:numPr>
                <w:ilvl w:val="0"/>
                <w:numId w:val="24"/>
              </w:num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РОССИЯ И МИР В КОНЦЕ XVIII — XIX ВЕКАХ (17 ч.)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Война за независимость в Северной Америке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причины и итоги войны за независимость. Уметь оценивать значение данного события.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587">
              <w:rPr>
                <w:rFonts w:ascii="Times New Roman" w:eastAsia="Calibri" w:hAnsi="Times New Roman" w:cs="Times New Roman"/>
                <w:sz w:val="28"/>
                <w:szCs w:val="28"/>
              </w:rPr>
              <w:t>Великая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французская революция и ее последствия для Европы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причины революции во Франции, её последствия. Уметь оценивать значение данного события.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Европа и наполеоновские войны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Дать оценку наполеоновским завоеваниям. Знать принципы внешней политики европейских государств. Уметь соотносить единичные исторические факты и общие явления.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в начале XIX века. Отечественная война 1812 г.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излагать собственные суждения о причинно-следственных связях исторических событий. 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2023D5">
                <w:rPr>
                  <w:rFonts w:ascii="Times New Roman" w:eastAsia="Calibri" w:hAnsi="Times New Roman" w:cs="Times New Roman"/>
                  <w:sz w:val="28"/>
                  <w:szCs w:val="28"/>
                </w:rPr>
                <w:t>1812 г</w:t>
              </w:r>
            </w:smartTag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и Священный союз. Тайные общества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Знать, что явилось предпосылками движения декабристов. Уметь объяснять цели, планы и результаты деятельности декабристов.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Реакция и революции в Европе 1820 – 1840-х гг. 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оценивать социальные последствия революций.</w:t>
            </w: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определять особенности и противоречия раннего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индустриального общества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3A4587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3A4587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587">
              <w:rPr>
                <w:rFonts w:ascii="Times New Roman" w:eastAsia="Calibri" w:hAnsi="Times New Roman" w:cs="Times New Roman"/>
                <w:sz w:val="28"/>
                <w:szCs w:val="28"/>
              </w:rPr>
              <w:t>Европа: облик и противоречия промышленной эпохи.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3A4587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A4587">
              <w:rPr>
                <w:rFonts w:ascii="Times New Roman" w:eastAsia="Calibri" w:hAnsi="Times New Roman" w:cs="Times New Roman"/>
                <w:sz w:val="28"/>
                <w:szCs w:val="28"/>
              </w:rPr>
              <w:t>выявлять положительные и отрицательные черты индустриального общества.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Страны Западного полушария в XIX веке. Гражданская война в США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9E75AD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Знать понятия: революция, гражданская война. 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Уметь</w:t>
            </w:r>
            <w:r w:rsidRPr="002023D5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указывать причины и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последствия гражданской войны в США, выявлять факторы, которые определили победу в войне Севера.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Колониализм и кризис «традиционного общества» в странах Востока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причины обострения Восточного вопроса. Уметь оценивать итоги расширения колоний.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при Николае I. Крымская война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Знать перемены в правлении Николая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. Знать дату, причины, характер Крымской войны. Уметь оценивать развитие хозяйства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Воссоединение Италии и объединение Германии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Уметь оценивать последствия социальных революций.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Россия в эпоху реформ Александра II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Знать основные положения крестьянской реформы. Знать особенности развития пореформенной России. Уметь оценивать результаты реформ.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Правление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Александра III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Знать перемены в правлении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Александра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III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Уметь оценивать его правление.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Общественно-политическое развитие стран Запада во второй половине XIX века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Знать общественно-политические течения. 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Уметь оценивать развитие стран Европы в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XIX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Власть и оппозиция в России середины – конца XIX века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>Уметь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излагать основные идеи общественных движений, давать оценку программе консерваторов.</w:t>
            </w:r>
          </w:p>
          <w:p w:rsidR="003A4587" w:rsidRPr="002023D5" w:rsidRDefault="003A4587" w:rsidP="003A458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Сравнивать взгляды западников и славянофилов,</w:t>
            </w:r>
          </w:p>
          <w:p w:rsidR="003A4587" w:rsidRPr="002023D5" w:rsidRDefault="003A4587" w:rsidP="003A458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объяснять основные положения русского социализма.</w:t>
            </w:r>
          </w:p>
          <w:p w:rsidR="003A4587" w:rsidRPr="002023D5" w:rsidRDefault="003A4587" w:rsidP="003A4587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Давать оценку народническому движению.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Наука и искусство в XVIII—XIX вв. Золотой век русской культуры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>Уметь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характеризовать основные направления 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23D5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художественной культуры (классицизм, барокко, 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рококо, романтизм). Знать наиболее характерные явления культурного развития страны в 19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3A4587" w:rsidRPr="002023D5" w:rsidTr="000673B9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2023D5" w:rsidRDefault="000911C2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D4270A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Итоговое повторение по курсу: «История с древнейших времен до конца Х</w:t>
            </w:r>
            <w:r w:rsidRPr="00D4270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Х века».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587" w:rsidRPr="009E75AD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>Знать основные итоги развития стран к концу19 века,</w:t>
            </w:r>
          </w:p>
          <w:p w:rsidR="003A4587" w:rsidRPr="002023D5" w:rsidRDefault="003A4587" w:rsidP="003A458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E75AD">
              <w:rPr>
                <w:rFonts w:ascii="Times New Roman" w:eastAsia="Calibri" w:hAnsi="Times New Roman" w:cs="Times New Roman"/>
                <w:sz w:val="28"/>
                <w:szCs w:val="28"/>
              </w:rPr>
              <w:t>уметь</w:t>
            </w:r>
            <w:r w:rsidRPr="002023D5">
              <w:rPr>
                <w:rFonts w:ascii="Times New Roman" w:eastAsia="Calibri" w:hAnsi="Times New Roman" w:cs="Times New Roman"/>
                <w:sz w:val="28"/>
                <w:szCs w:val="28"/>
              </w:rPr>
              <w:t>применить полученные знания для выполнения итогового теста.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87" w:rsidRPr="00D4270A" w:rsidRDefault="003A4587" w:rsidP="003A4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270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D4270A" w:rsidRDefault="00D4270A" w:rsidP="00B67914">
      <w:pPr>
        <w:spacing w:after="20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</w:p>
    <w:p w:rsidR="00D4270A" w:rsidRDefault="00D4270A" w:rsidP="00B67914">
      <w:pPr>
        <w:spacing w:after="20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</w:p>
    <w:p w:rsidR="00D4270A" w:rsidRDefault="00D4270A" w:rsidP="00B67914">
      <w:pPr>
        <w:spacing w:after="20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</w:p>
    <w:p w:rsidR="00D4270A" w:rsidRDefault="00D4270A" w:rsidP="00B67914">
      <w:pPr>
        <w:spacing w:after="20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</w:p>
    <w:p w:rsidR="00B67914" w:rsidRDefault="00B67914" w:rsidP="00B67914">
      <w:pPr>
        <w:spacing w:after="200" w:line="240" w:lineRule="auto"/>
        <w:jc w:val="center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 w:rsidRPr="002023D5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lastRenderedPageBreak/>
        <w:t xml:space="preserve">СОДЕРЖАНИЕ РАЗДЕЛОВ И </w:t>
      </w:r>
      <w:r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ТЕМ УЧЕБНОГО ПРЕДМЕТА «ИСТОРИЯ» 11</w:t>
      </w:r>
      <w:r w:rsidRPr="002023D5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 КЛА</w:t>
      </w:r>
      <w:r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СС (БАЗОВЫЙ УРОВЕНЬ) (68 ЧАСОВ)</w:t>
      </w:r>
    </w:p>
    <w:p w:rsidR="00B67914" w:rsidRPr="00B67914" w:rsidRDefault="00B67914" w:rsidP="00B67914">
      <w:pPr>
        <w:spacing w:after="200" w:line="240" w:lineRule="auto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Раздел </w:t>
      </w:r>
      <w:r w:rsidRPr="00B67914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1. Россия и мир в начале </w:t>
      </w:r>
      <w:r w:rsidRPr="00B67914">
        <w:rPr>
          <w:rFonts w:ascii="Times New Roman" w:eastAsia="Lucida Sans Unicode" w:hAnsi="Times New Roman" w:cs="Times New Roman"/>
          <w:b/>
          <w:kern w:val="3"/>
          <w:sz w:val="28"/>
          <w:szCs w:val="28"/>
          <w:lang w:val="en-US"/>
        </w:rPr>
        <w:t>XX</w:t>
      </w:r>
      <w:r w:rsidRPr="00B67914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 века (11 часов).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1.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Научно-технический прогресс в конце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val="en-US"/>
        </w:rPr>
        <w:t>XIX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– последней трети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вв. и новый этап индустриального развития.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Научно-технический прогресс. Причины ускорения научно-технического прогресса. Циклы экономического развития стран Запада в конце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XIX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– середине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вв. Технический прогресс в первые десятилетия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>в. Развитие энергетики, появление новых средств связи и передвижения. Достижения медицины. Переход к современному индустриальному производству.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2.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Модернизация в странах Европы, США и Японии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. От монополистического капитализма к смешанной экономике. Эволюция собственности, трудовых отношений и предпринимательства. Модернизация в странах Европы, США и Японии. Модели модернизационного развития. Образование монополий. Государство и монополистический капитал: либерально-демократическая модель отношений. Государство и модернизация в Германии, Италии и Японии. Социальные отношения и рабочее движение. Развитие профсоюзного движения. Становление социал-демократии. Изменение социальной структуры индустриального общества. Кризис классических идеологий на рубеже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XIX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–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вв. и поиск новых моделей общественного развития. Социальный либерализм, социал-демократия, христианская демократия.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3.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Россия на рубеже XIX- XX вв.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Территория России на рубеже столетий. Российская модель экономической модернизации. Буржуазия и рабочие. Экономическая политика правительства в конце XIX – начале ХХ в. Особенности развития сельского хозяйства. Расслоение крестьянства. Реформы С.Ю. Витте. Аграрная реформа П.А. Столыпина. Нарастание экономических и социальных противоречий в условиях форсированной модернизации. 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4.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Кризис империи: русско-японская война и революция 1905-1907 гг.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«Восточный вопрос» во внешней политике Российской империи. Россия в системе военно-политических союзов на рубеже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XIX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–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вв. Личность Николая II. Внутренняя политика правительства в начале XX в. Кризисные явления в обществе. Идейные течения, политические партии и общественные движения  в России на рубеже веков. Русско-японская война 1904–1905 гг.: ход военных действий, причины поражения России. Портсмутский мирный договор. «Кровавое воскресение» и начало революции. Крестьянские выступления и разложение армии. Раскол общества. Всероссийская октябрьская политическая стачка. Манифест 17 октября 1905 г. Декабрьское вооружённое восстание в Москве. 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lastRenderedPageBreak/>
        <w:t xml:space="preserve">Тема 5.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Политическая жизнь страны после Манифеста 17 октября 1905 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Становление российского парламентаризма. Партии социалистической ориентации (левые): РСДРП, Партия социалистов- революционеров. Либеральные партии: Конституционно-демократическая партия, «Союз 17 октября». Консервативные партии (правые). Реформа государственного строя. Основные государственные законы 23 апреля 1906 г.: Полномочия Государственной думы, Государственного совета и императора и порядок принятия законов. Избирательная кампания в I Государственную думу. Деятельность I и II Государственной думы: итоги и уроки. Новый избирательный закон (3 июня 1907 г.). 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6.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Третьеиюньская монархия и реформы П.А. Столыпина.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П.А. Столыпин и его политика. Борьба с революционным движением и думской оппозицией. III Государственная дума. Военно-полевые суды. Программа системных реформ П.А. Столыпина. Крестьянская реформа. Переселенческая политика. Масштабы и результаты реформ П.А. Столыпина. Политический кризис 1912—1913 гг. 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7.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Культура России в конце XIX — начале ХХ в.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Городская и сельская жизнь. Развитие системы образования, научные достижения российских ученых. Идейные искания и художественная культура. Серебряный век русской культуры. Литература серебряного века: основные направления и представители. Драматический театр: традиции и новаторство. Зарождение российского кинематографа. Музыка. Модерн в архитектуре. Новые направления в живописи. 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8.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Колониализм и обострение противоречий мирового развития в начале ХХ в.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Колонизация Африки. Колониальные империи: общее и особенное. Экономические кризисы начала ХХ в.: сущность, причины, методы преодоления. Противоречия на международной арене в начале ХХ в. Создание военно-политических союзов. 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9.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Пути развития стран Азии, Африки и Латинской Америки.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Антиколониальные движения в государствах Востока. Восстание ихэтуаней в Китае в 1899-1901 гг. Движение моджахедов в Иране. Деятельность М. Ганди. Революции в Иране (1905-1911) и Китае (1911-1913). Младотурецкая революция. Особенности развития государств Латинской Америки.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 10.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Первая мировая война.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Причины и характер Первой мировой войны. Первый этап войны. Воюющие страны в 1915 – 1916 гг. Россия в Первой мировой войне. Влияние войны на российское общество. Кампания 1917 г. и завершение военных действий. Потери стран-участниц; исторические уроки и социальные последствия Первой мировой войны. </w:t>
      </w:r>
    </w:p>
    <w:p w:rsidR="00B67914" w:rsidRPr="00B67914" w:rsidRDefault="0031697B" w:rsidP="0031697B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>Тема 11.</w:t>
      </w:r>
      <w:r w:rsidR="00B70B23" w:rsidRPr="00B70B23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Обобщающее повторение по теме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«Россия и мир в начале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века».</w:t>
      </w:r>
    </w:p>
    <w:p w:rsidR="00B67914" w:rsidRPr="00D4270A" w:rsidRDefault="00B67914" w:rsidP="00B67914">
      <w:pPr>
        <w:spacing w:after="200" w:line="240" w:lineRule="auto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Раздел 2. Россия и мир между двумя миров</w:t>
      </w:r>
      <w:r w:rsidR="0031697B"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ыми войнами (14</w:t>
      </w:r>
      <w:r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 часов).</w:t>
      </w:r>
    </w:p>
    <w:p w:rsidR="00B67914" w:rsidRPr="00B67914" w:rsidRDefault="00774809" w:rsidP="00774809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lastRenderedPageBreak/>
        <w:t xml:space="preserve">Тема 12.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Февральская революция в России 1917 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Предпосылки и причины Февральской революции 1917 г. Падение самодержавия. и создание Временного правительства. Апрельский кризис. Большевики и революция. Советы. Июньский и июльский кризисы власти. Выступление генерала Л.Г. Корнилова и его последствия. Тактика политических партий.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13.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Переход власти к партии большевиков.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Международные последствия революции в России. Углубление кризиса власти осенью 1917 г. Вооружённое восстание в Петрограде. Установление советской власти. Революционно-демократические преобразования. «Декрет о власти». «Декрет о мире». «Декрет о земле». Новые органы власти и управления. Провозглашение и утверждение советской власти.  Учредительное собрание. Создание РСФСР. Брестский мир. Формирование однопартийной системы.  Предпосылки гражданской войны.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14.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Гражданская война и иностранная интервенция.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Политические программы участвующих сторон. Начальный этап Гражданской войны и интервенции. Советская республика в кольце фронтов. Военный коммунизм. Создание Красной Армии. Революционный Военный Совет (РВС). Репрессии советской власти в отношении представителей бывших привилегированных сословий. Сотрудничество большевиков с «буржуазными специалистами». Время решающих сражений: март 1919 — март 1920 г. Война с Польшей и поражение Белого движения: апрель — ноябрь 1920 г. «Белый» и «красный» террор. Причины победы красных и поражения Белого движения. Российская эмиграция.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15.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Образование СССР. Завершающий этап Гражданской войны: конец 1920—1922 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Борьба с «зелеными». Особенности боевых действий на национальных окраинах России. Боевые действия в заключительный период Гражданской войны в Закавказье, в Средней Азии и на Дальнем Востоке. Предпосылки создания СССР. Образование Союза Советских Социалистических республик: планы и реальность. Выбор путей объединения. Высшие органы власти. Первая Конституция СССР (1924). Национально-государственное строительство.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16.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Политика «военного коммунизма» и НЭП.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Экономическое и политическое положение Советской России после окончания Гражданской войны и интервенции. Создание и принятие плана ГОЭЛРО. Отказ от политики военного коммунизма. Новая экономическая политика. Первые итоги нэпа. Противоречия новой экономической политики. Борьба власти с лидерами оппозиции – судебные процессы 1921—1923 гг. над руководителями партий эсеров и меньшевиков. Репрессии против представителей интеллигенции и Церкви. Борьба в большевистской партии вокруг вопроса о продолжении НЭПа. Свёртывание НЭПа.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Тема17-18.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Советская модернизация экономики и культурная революция.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Партийные дискуссии о путях социалистической модернизации общества.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>Концепция построения социализма в отдельно взятой стране. Модернизация советской экономики: основные задачи. Причины свертывания  НЭПа. Коллективизация: её принципы – провозглашенные и реальные. «Ликвидация кулачества». Итоги насильственной коллективизации. Стабилизация положения в деревне во второй половине 1930-х гг. Индустриализация: основные результаты. Освоение новых производств, техническая реконструкция народного хозяйства. Создание индустриальной базы страны в Западной Сибири и на Дальнем Востоке. Развитие новых отраслей промышленности. Модернизация армии. Культурная революция и культурные достижения. Спорт и физкультурное движение.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19.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Культ личности И.В. Сталина, массовые репрессии и политическая система СССР.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Партия большевиков в 1920-е гг. Письмо Ленина к XI съезду РКП (б) (осень 1922 г.). Борьба за власть в партии большевиков в период с 1923 по 1928 г. Причины возвышения и победы И.В. Сталина во внутрипартийной борьбе. Идея И.В. Сталина о возможности построения социализма в одной, отдельно взятой стране. Сталинский тезис о неизбежности обострения классовой борьбы в процессе социалистического строительства как теоретическое обоснование политики репрессий. Культ личности и политический террор в СССР в 1930-е гг. Создание системы ГУЛАГа. Репрессии 1936—1938 гг. «Дело Тухачевского» и чистка рядов Красной Армии. Создание сталинской системы управления и Конституция 1936 г.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20.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Культура и искусство СССР в межвоенные годы.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«Культурная революция». Создание советской системы образования.  Идеологические основы советского общества. Партийное руководство художественным процессом. Утверждение метода социалистического реализма в искусстве. Воспитание нового человека. Широкое распространение массовых форм досуга советских людей. Физкультура и спорт. Масштабное строительство общественных зданий и крупных социальных объектов. Развитие кинематографа. Оперное и балетное искусство. Влияние репрессий конца 1930-х гг. на развитие советской культуры.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21.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Экономическое и политическое развитие Западной Европы и Америки после Первой Мировой войны.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Ведущие страны Запада в 1920 – 1930-х гг: от стабилизации к экономическому кризису. США в 1920—1930-е гг. Задачи послевоенного развития США. Мировой экономический кризис 1929-1932 гг. и «новый курс» Ф.Д. Рузвельта. Развитие демократических стран Западной Европы в межвоенный период. Кейсианство. Раскол социал-демократии. Углубление конфликта между коммунистами и социал-демократами. Фашизм в Италии и Германии. Милитаризм в Японии. Завоевательная программа фашизма и холокост.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22.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Ослабление колониальных империй.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Революционный подъем в Европе и Азии, распад империй и образование новых государств. Парижская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 xml:space="preserve">(1919) и Вашингтонская конференция (1921-1922) о судьбе колоний. Послевоенная колониальная политика и её итоги. Подъём антиколониальных движений. Особенности национально-освободительных движений в Индии, Иране, Турции. Революция и гражданская война в Китае. М. Ганди. Сунь Ятсен.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D427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23.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Международные отношения между двумя мировыми войнами.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Лига Наций. Антанта и Советская Россия. Дипломатическое признание СССР. Внешнеполитическая стратегия СССР между мировыми войнами. Мирный план Вильсона. Создание Лиги Наций. Версальско- Вашингтонская система и её противоречия. Пацифизм. На пути ко Второй мировой войне. Политика умиротворения агрессоров. Гражданская война в Испании. Антикоминтерновский пакт. Мюнхенское соглашение как кульминация политики умиротворения. Советско-германский договор о ненападении. Пацифизм и милитаризм в 1920 – 1930-х гг. Военно-политические кризисы в Европе и на Дальнем Востоке.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D427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24.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Духовная жизнь и развитие мировой культуры в первой половине XX в.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Осмысление истории. Новое в науке о человеке и развитие философии. Живопись: от импрессионизма к модерну. Искусство индустриального общества (модернизм, примитивизм, футуризм, абстракционизм, дадаизм, экспрессионизм, сюрреализм, конструктивизм). Литература. Модернизм в литературе. Музыка и театр. Киноискусство. </w:t>
      </w:r>
    </w:p>
    <w:p w:rsidR="00B67914" w:rsidRPr="00B67914" w:rsidRDefault="002A1C21" w:rsidP="00B67914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D427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25. </w:t>
      </w:r>
      <w:r w:rsidRPr="002A1C21">
        <w:rPr>
          <w:rFonts w:ascii="Times New Roman" w:eastAsia="Lucida Sans Unicode" w:hAnsi="Times New Roman" w:cs="Times New Roman"/>
          <w:kern w:val="3"/>
          <w:sz w:val="28"/>
          <w:szCs w:val="28"/>
        </w:rPr>
        <w:t>Обобщающее повторение по теме "Россия и мир между двумя мировыми войнами".</w:t>
      </w:r>
    </w:p>
    <w:p w:rsidR="00B67914" w:rsidRPr="00D4270A" w:rsidRDefault="00B67914" w:rsidP="00B67914">
      <w:pPr>
        <w:spacing w:after="200" w:line="240" w:lineRule="auto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Раздел 3. Человечество во Второй мировой войне (7 часов).</w:t>
      </w:r>
      <w:r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ab/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26.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От европейской к мировой войне.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Вторая мировая война: причины, участники, основные этапы военных действий. Нападение Германии на Польшу. Блицкриг. Присоединение к СССР Западной Белоруссии и Западной Украины. «Договор о дружбе и границе» между Германией и СССР. «Странная война». Вхождение в состав СССР прибалтийских государств. Советско-финская война. Кампании 1940 - начала 1941 гг.: «битва за Англию»; разгром Франции; военные действия союзников в Северной и Южной Европе, Северной Африке и Средиземноморье. СССР и война в Европе. План «Барбаросса». Подготовка к нападению Германии на СССР.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27.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Начальный период Великой Отечественной войны.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Летняя катастрофа 1941 г. и её причины. Мобилизация страны. Смоленское сражение и катастрофа на Украине. Начало блокады Ленинграда. «Дорога жизни». Битва под Москвой. Военно-стратегическое, морально-политическое и международное значение победы Красной Армии под Москвой.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28.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Антигитлеровская коалиция.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Зарождение антигитлеровской коалиции и вступление войну США. СССР в антигитлеровской коалиции.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 xml:space="preserve">Боевые действия на Восточном фронте весной — летом 1942 г. Оборона Сталинграда. Оккупационный режим на советской территории. Партизанское движение. «Всё для фронта, всё для победы!» Движение Сопротивления в Европе.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29.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Коренной перелом в Великой Отечественной войне.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Разгром немецко-фашистских захватчиков под Сталинградом. Начало коренного перелома в ходе Великой Отечественной и Второй мировой войны. Битва на Орловско-Курской дуге и её значение. Завершение периода коренного перелома в войне. Укрепление антифашистской коалиции. Проблема открытия второго фронта. Тегеранская конференция. Идеология, культура и война. Изменение отношения к Православной церкви со стороны властей.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30. </w:t>
      </w:r>
      <w:r w:rsidRPr="002A1C21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Наступление Красной армии на заключительном этапе в Великой Отечественной войне.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Освобождение советской земли. Окончательное снятие блокады Ленинграда в январе 1944 г. Операция «Багратион», освобождение Белоруссии. Государственная политика на освобожденных землях. Наступление Красной Армии в Восточной Европе. Открытие второго фронта. Ялтинская конференция. Арденнская и Висло-Одерская операции. Падение Берлина. Капитуляция Третьего рейха. Советское военное искусство. Героизм советских людей в годы войны. Партизанское движение. Тыл в годы войны. Идеология и культура в годы войны.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31.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Причины, цена и значение великой Победы.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Потсдамская конференция. Решения союзников по антигитлеровской коалиции о послевоенном миропорядке. Противоречия между союзниками. Парад Победы в Москве. Участие СССР в войне с Японией. Окончание Второй мировой войны. Причины Победы. Цена Победы и итоги войны. Роль СССР во Второй мировой войне. </w:t>
      </w:r>
    </w:p>
    <w:p w:rsidR="00B67914" w:rsidRPr="00B67914" w:rsidRDefault="002A1C21" w:rsidP="00B67914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32. </w:t>
      </w:r>
      <w:r w:rsidRPr="0044280D">
        <w:rPr>
          <w:rFonts w:ascii="Times New Roman" w:hAnsi="Times New Roman" w:cs="Times New Roman"/>
          <w:sz w:val="28"/>
          <w:szCs w:val="28"/>
        </w:rPr>
        <w:t>Обобщающее повторение по теме "Человечество во Второй мировой войне".</w:t>
      </w:r>
    </w:p>
    <w:p w:rsidR="00B67914" w:rsidRPr="00D4270A" w:rsidRDefault="00B67914" w:rsidP="00B67914">
      <w:pPr>
        <w:spacing w:after="200" w:line="240" w:lineRule="auto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Раздел 4. Мировое развитие в пе</w:t>
      </w:r>
      <w:r w:rsidR="0031697B"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рвые послевоенные десятилетия (9</w:t>
      </w:r>
      <w:r w:rsidRPr="00D4270A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 часов).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33. </w:t>
      </w:r>
      <w:r w:rsidRPr="002A1C21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Советский союз в последние годы жизни И.В. Сталина.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>Постепенный переход страны на мирный путь развития. Сохранение в новых условиях мобилизационных, военных методов, основанных на жесткой централизации управления и распределения ресурсов. Влияние сложного положения страны, в том числе на международной арене, на принятие чрезвычайных мер. Восстановление хозяйства. Источники высоких темпов развития экономики в послевоенное время. Проблемы сельского хозяйства. Денежная реформа 1947 г. Итоги четвертой пятилетки (1946–1950). Послевоенные репрессии. Идеологические кампании конца 40-х гг.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lastRenderedPageBreak/>
        <w:t xml:space="preserve">Тема 34.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Первые попытки </w:t>
      </w:r>
      <w:r w:rsidR="00B67914" w:rsidRPr="002A1C21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реформ</w:t>
      </w:r>
      <w:r w:rsidRPr="0044280D">
        <w:rPr>
          <w:rFonts w:ascii="Times New Roman" w:hAnsi="Times New Roman" w:cs="Times New Roman"/>
          <w:sz w:val="28"/>
          <w:szCs w:val="28"/>
          <w:u w:val="single"/>
        </w:rPr>
        <w:t xml:space="preserve">и </w:t>
      </w:r>
      <w:r w:rsidRPr="0044280D">
        <w:rPr>
          <w:rFonts w:ascii="Times New Roman" w:hAnsi="Times New Roman" w:cs="Times New Roman"/>
          <w:sz w:val="28"/>
          <w:szCs w:val="28"/>
          <w:u w:val="single"/>
          <w:lang w:val="en-US"/>
        </w:rPr>
        <w:t>XX</w:t>
      </w:r>
      <w:r w:rsidRPr="0044280D">
        <w:rPr>
          <w:rFonts w:ascii="Times New Roman" w:hAnsi="Times New Roman" w:cs="Times New Roman"/>
          <w:sz w:val="28"/>
          <w:szCs w:val="28"/>
          <w:u w:val="single"/>
        </w:rPr>
        <w:t xml:space="preserve"> съезд КПСС</w:t>
      </w:r>
      <w:r w:rsidR="00B67914" w:rsidRPr="002A1C21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Объективные и субъективные причины необходимости изменения внутренней и внешней политики страны. Преемники И.В. Сталина на пути преобразований. Инициативы Л.П. Берии и Г.М. Маленкова и начало осуществления реформ. Борьба за власть в партийной верхушке. Попытки преодоления культа личности. XX съезд КПСС. Значение разоблачения культа личности И.В. Сталина для последующего развития общества.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35.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Советское общество конца 1950-х — начала 1960-х гг.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Противоречивые тенденции во внутренней политике СССР после ХХ съезда КПСС. Борьба за власть в конце 1950-х гг. Новые ориентиры развития общества. Экономика и политика в конце 1950-х — начале 1960-х гг. Экономические реформы 1950 – 1960-х гг., причины их неудач. Итоги освоения целинных и залежных земель, реализация жилищной программы, изменения в жизни крестьянства, реформа в военной сфере. Концепция построения коммунизма. Начало освоения космоса. Административные реформы. Октябрьский Пленум ЦК КПСС 1964 г. Отставка Н.С. Хрущёва. </w:t>
      </w:r>
    </w:p>
    <w:p w:rsidR="002A1C21" w:rsidRPr="002A1C21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</w:pPr>
      <w:r w:rsidRPr="00E27850">
        <w:rPr>
          <w:rFonts w:ascii="Times New Roman" w:hAnsi="Times New Roman" w:cs="Times New Roman"/>
          <w:sz w:val="28"/>
          <w:szCs w:val="28"/>
          <w:u w:val="single"/>
        </w:rPr>
        <w:t xml:space="preserve">Тема 36. </w:t>
      </w:r>
      <w:r w:rsidRPr="0044280D">
        <w:rPr>
          <w:rFonts w:ascii="Times New Roman" w:hAnsi="Times New Roman" w:cs="Times New Roman"/>
          <w:sz w:val="28"/>
          <w:szCs w:val="28"/>
          <w:u w:val="single"/>
        </w:rPr>
        <w:t>Духовная жизнь в СССР в 1940-1960 гг.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37.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Страны Западной Европы и США в первые послевоенные десятилетия. Становление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«общества благосостояния» и смешанной экономики. Социально ориентированная рыночная экономика. «Справедливый курс» Г. Трумэна. Программы Дж. Кеннеди и его преемников: «Новые рубежи», «Великое общество» – их итоги. Германское «экономическое чудо». «Шведская модель». Демократизация общественно-политической жизни и развитие правового государства.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38.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Падение мировой колониальной системы.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Распад колониальной системы: причины и основные этапы. Проблема выбора пути развития в условиях биполярного мира. Создание Британского Содружества и Французского Сообщества. Идея социалистической ориентации. Соперничество СССР и США за сферы влияния над странами Азии, Африки и Латинской Америки; его роль в разжигании локальных войн и конфликтов. Конфликты и кризисы в странах «Юга».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D4270A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39.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«Холодная война» и международные конфликты 1940-1970-х гг.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Предпосылки начала «холодной войны». Противоборство двух военно-политических блоков. Первые военно-политические конфликты «холодной войны». «Холодная война» и ее влияние на экономику и внешнюю политику страны. «Холодная война» в Азии. Война в Корее. Политика мирного сосуществования и военное соперничество. Карибский кризис 1962 г. Война во Вьетнаме. Молодежное, антивоенное, экологическое, феминистское движения. Проблема политического терроризма. Овладение СССР ракетно-ядерным оружием.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lastRenderedPageBreak/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40.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Расширение системы социализма: Восточная Европа и Китай.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Роль СССР в освобождении стран Восточной Европы от фашизма. Складывание мировой социалистической системы. Переход от общедемократических преобразований к утверждению «советской модели социализма». Восточная Европа в орбите влияния СССР. Первые симптомы кризиса в Восточной Европе. СССР и Китай: от союза к противостоянию. «Большой скачок» и культурная революция в Китае.</w:t>
      </w:r>
    </w:p>
    <w:p w:rsidR="00B67914" w:rsidRPr="00B67914" w:rsidRDefault="002A1C21" w:rsidP="00B67914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41. </w:t>
      </w:r>
      <w:r w:rsidRPr="002A1C21">
        <w:rPr>
          <w:rFonts w:ascii="Times New Roman" w:eastAsia="Lucida Sans Unicode" w:hAnsi="Times New Roman" w:cs="Times New Roman"/>
          <w:kern w:val="3"/>
          <w:sz w:val="28"/>
          <w:szCs w:val="28"/>
        </w:rPr>
        <w:t>Обобщающее повторение по теме "Мировое развитие в первые послевоенные десятилетия"</w:t>
      </w: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>.</w:t>
      </w:r>
    </w:p>
    <w:p w:rsidR="00B67914" w:rsidRPr="00176793" w:rsidRDefault="00B67914" w:rsidP="00B67914">
      <w:pPr>
        <w:spacing w:after="200" w:line="240" w:lineRule="auto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 w:rsidRPr="00176793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Раздел 5. Росси</w:t>
      </w:r>
      <w:r w:rsidR="0031697B" w:rsidRPr="00176793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я и мир в 1960 – 1990-е годы (13</w:t>
      </w:r>
      <w:r w:rsidRPr="00176793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 часов).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42.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Технологии новой эпохи.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Научно-техническая революция. Проблема периодизации НТР.  Технологии новой эпохи. Транспорт, космонавтика и новые конструкционные материалы. Биохимия, генетика, медицина. Электроника и робототехника.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43.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Становление информационного общества.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Человечество на этапе перехода к информационному обществу. Информационная революция. Глобальная Сеть. Индустрия производства знаний. Новая социальная структура общества. Средний класс. Маргинализация общества в условиях ускоренной модернизации. Системный кризис индустриального общества на рубеже 1960 – 1970-х гг. Историческая природ</w:t>
      </w:r>
      <w:r w:rsidR="00B67914">
        <w:rPr>
          <w:rFonts w:ascii="Times New Roman" w:eastAsia="Lucida Sans Unicode" w:hAnsi="Times New Roman" w:cs="Times New Roman"/>
          <w:kern w:val="3"/>
          <w:sz w:val="28"/>
          <w:szCs w:val="28"/>
        </w:rPr>
        <w:t>а тоталитаризма и авторитаризма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новейшего времени. Политическая идеология тоталитарного типа. Государственно-правовые системы и социально-экономическо</w:t>
      </w:r>
      <w:r w:rsid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е развитие общества в условиях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тоталитарных и авторитарных диктатур.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44.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Кризис «общества благосостояния».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Причины кризисов в развитых странах. Коммунисты и левые правительства в Европе. Феномен еврокоммунизма. Причины появления «новых левых» в Западной Европе в 1960- е гг. Бунт против «общества потребления», социальная база радикальных общественных движений.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45.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Неоконсервативная революция 1980-х гг.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Причины необходимости обновления идеологии консерватизма. Концепции неоконсерватизма. Социально-экономическая политика неоконсерватизма и её итоги. Неконсервативная модернизация. Модели ускоренной модернизации в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веке.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46.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СССР: от реформ — к застою.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Приход к власти Л.И. Брежнева. Система коллективного руководства. Восстановление прежней вертикали власти: ЦК — обком — райком; воссоздание отраслевых министерств. «Застой». Новые ориентиры аграрной политики. Рост экономической самостоятельности предприятий. Рост производства. Теория развитого социализма. Складывание модели советского «общества потребления».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>Проблемы застоя в экономике. Конституция 1977 года. Диссидентское и правозащитное движение.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47.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Углубление кризисных явлений в СССР и начало политики перестройки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. Деятельность Ю.В. Андропова. Попытки модернизации советского общества в условиях замедления темпов экономического роста. Борьба с коррупцией. Ужесточение борьбы с инакомыслием. Приход к власти М.С. Горбачёва. Возобновление борьбы с коррупцией. Обновление высшего звена правящей элиты. Стратегия ускорения как основа экономических программ и причины ее провала. Кампания борьбы с пьянством, её итоги. Авария на Чернобыльской АЭС 26 апреля 1986 г. и её последствия. Расширение самостоятельности государственных предприятий. Принятие законов, разрешающих создание кооперативов и индивидуальную (частнопредпринимательскую) трудовую деятельность. Последствия экономических реформ. Поиск путей преодоления кризиса.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48.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Развитие гласности и демократии в СССР.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Политика перестройки и гласности. Расширение гласности. Переосмысление прошлого и ориентиры на будущее. Создание Комиссии по реабилитации жертв политических репрессий. Свободные дискуссии в СМИ. Проблемы статуса и привилегий номенклатуры. Стремления к демократической трансформации общества. Политический раскол советского общества. Возникновение политических организаций, независимых от КПСС. Выборы народных депутатов СССР в 1989 г. Консолидация сил, оппозиционных курсу перестройки, в рядах КПСС. Рост популярности Б.Н. Ельцина, избрание его президентом Российской Федерации. Формирование многопартийности.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49.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Кризис и распад советского общества.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Кризис коммунистической идеологии. Межнациональные конфликты. Причины кризиса в межнациональных отношениях в СССР. Развитие кризиса Союза ССР. Обострение противоречий между Арменией и Азербайджаном из-за Нагорного Карабаха. Оформление в Латвии и Эстонии народных фронтов, в Литве – организации «Саюдис», выступавших за выход этих республик из состава СССР. Очаги напряжённости в Узбекистане, Грузии, Южной Осетии, Абхазии, Приднестровье. Принятие союзными республиками деклараций о суверенитете. Попытка переворота и распад СССР. Причины распада СССР. Создание СНГ. </w:t>
      </w:r>
    </w:p>
    <w:p w:rsidR="00B67914" w:rsidRPr="00B67914" w:rsidRDefault="002A1C21" w:rsidP="002A1C21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50.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Наука, литература и искусство. Спорт. 1960—1980-е гг.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Особенности развития советской культуры в 1950 – 1980-х гг. Наука и образование в СССР. Роль книги в жизни советских людей. Развитие отечественной литературы. Театр и киноискусство. Эстрада. Размежевание в живописи и скульптуре на официальное искусство и альтернативные художественные направления. Достижения советского спорта. </w:t>
      </w:r>
    </w:p>
    <w:p w:rsidR="00B67914" w:rsidRPr="00B67914" w:rsidRDefault="00941FE0" w:rsidP="00941FE0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51.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Япония, новые индустриальные страны и Китай: новый этап развития.  «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>Новые индустриальные страны» Латинской Америки и Юго-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 xml:space="preserve">Восточной Азии: авторитаризм и демократия в политической жизни, экономические реформы. Истоки и особенности «экономического чуда» Японии. Демократизация общественно- политической жизни страны. Политика в области образования, технологического развития, внешней торговли. Специфика трудовых отношений в японских корпорациях. Новые индустриальные страны: общее и особенное в опыте модернизации Южной Кореи, Сингапура, Тайваня. Второй эшелон новых индустриальных стран: Филиппины, Индонезия, Таиланд, Малайзия. Китай на пути реформ. </w:t>
      </w:r>
    </w:p>
    <w:p w:rsidR="00B67914" w:rsidRPr="00B67914" w:rsidRDefault="00941FE0" w:rsidP="00941FE0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52.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Социально-экономическое развитие Индии, исламского мира и Латинской Америки в 1950 – 1980-е гг.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Особенности реформ и политики модернизации Индии: её достижения (отмена кастовой системы, создание индустриального сектора экономики, социальная политика, «зеленая революция») и проблемы (демографические, социальные, межкультурного взаимодействия). Внешняя политика Индии. Участие в Движении неприсоединения. Исламский мир: национально-патриотическая и традиционалистская модели развития. Арабо-израильские конфликты. Особенности социально-экономического развития Латинской Америки. Перонизм и демократия в Латинской Америке. Национально-освободительные движения и региональные особенности процесса модернизации в странах Азии и Африки.</w:t>
      </w:r>
    </w:p>
    <w:p w:rsidR="00B67914" w:rsidRDefault="00941FE0" w:rsidP="00941FE0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Тема</w:t>
      </w:r>
      <w:r w:rsidR="00176793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53.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Международные отношения: от разрядки к завершению «холодной войны».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Основные этапы развития системы международных отношений в конце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XIX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– середине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вв.  СССР и США: итоги соперничества. СССР в глобальных и региональных конфликтах второй половины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в. Достижение военно-стратегического паритета СССР и США. Разрядка международной напряжённости. Причины срыва разрядки и обострение противоборства СССР и США в начале 1980-х гг. Афганская война. Новое политическое мышление и завершение «холодной войны». Мировые войны в истории человечества: социально-психологические, демографические, экономические и политические причины и последствия.</w:t>
      </w:r>
    </w:p>
    <w:p w:rsidR="00D74A4C" w:rsidRPr="00B67914" w:rsidRDefault="00D74A4C" w:rsidP="00941FE0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54. </w:t>
      </w:r>
      <w:r w:rsidRPr="0044280D">
        <w:rPr>
          <w:rFonts w:ascii="Times New Roman" w:hAnsi="Times New Roman" w:cs="Times New Roman"/>
          <w:sz w:val="28"/>
          <w:szCs w:val="28"/>
        </w:rPr>
        <w:t>Обобщающее повторение по теме "Россия и мир в 1960-1990-е гг."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7914" w:rsidRPr="00176793" w:rsidRDefault="00B67914" w:rsidP="00B67914">
      <w:pPr>
        <w:spacing w:after="200" w:line="240" w:lineRule="auto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  <w:r w:rsidRPr="00176793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Раздел 6. Россия и мир н</w:t>
      </w:r>
      <w:r w:rsidR="0031697B" w:rsidRPr="00176793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>а современном этапе развития (14</w:t>
      </w:r>
      <w:r w:rsidRPr="00176793">
        <w:rPr>
          <w:rFonts w:ascii="Times New Roman" w:eastAsia="Lucida Sans Unicode" w:hAnsi="Times New Roman" w:cs="Times New Roman"/>
          <w:b/>
          <w:kern w:val="3"/>
          <w:sz w:val="28"/>
          <w:szCs w:val="28"/>
        </w:rPr>
        <w:t xml:space="preserve"> часов).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55.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Транснационализация и глобализация мировой экономики и их последствия.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Возникновение ТНК и ТНБ. Глобализация мировой экономики и ее последствия. Предприниматели и предпринимательская деятельность. Проблемы многонациональных государств и массовой миграции в эпоху глобализации. 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56.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Интеграция развитых стран и её итоги.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Этапы интеграции стран Западной Европы: хронологические рамки, страны и регионы, области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 xml:space="preserve">сближения, итоги. Противоречия европейской интеграции. Тенденции интеграционных процессов в Европе. Интеграционные процессы в Северной Америке.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57.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Россия: курс реформ и политический кризис 1993 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Становление новой российской государственности. Опыт «шоковой терапии». Либерализация цен. Снятие ограничения на частнопредпринимательскую деятельность, в том числе в сфере торговли. Проведение приватизации. Переход к рыночной экономике: реформы и их последствия. Августовские события 1991 года. Политический кризис 1993 г.: сущность, причины, основные события и итоги. Конституция России 1993 года. Итоги парламентских выборов 1993 г.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58.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Общественно-политические проблемы России во второй половине 1990-х гг.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Межнациональные и межконфессиональные отношения в современной России. Обострение отношений между центром власти в Москве и субъектами Федерации. Подписание Федеративного договора 31 марта 1992 г. Чеченский конфликт. Выборы 1995 и 1996 гг. Предприниматели как новая сила на политической арене страны. Финансово-промышленные группы (ФПГ). Возникновение медиа-холдингов. Углубление политического и социально-экономического кризиса.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59.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Россия на рубеже веков: по пути стабилизации.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Вторая чеченская война. Парламентские и президентские выборы 1999—2000 гг. Курс на укрепление государственности, экономический подъем, социальную и политическую стабильность, укрепление национальной безопасности , достойное для России место в мировом сообществе. Утверждение государственной символики России. Меры по укреплению вертикали власти. Политические партии и движения  Российской Федерации. Усиление правовой базы реформ. Реорганизация силовых ведомств и реформа вооружённых сил. Активизация борьбы с коррупцией, криминалитетом, нелегальными операциями коммерческих структур. Завершение процесса мирного урегулирования в Чечне. Парламентские и президентские выборы 2003 и 2004 гг. 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60.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Российская Федерация в начале XXI в.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Россия в 2004-2007 гг. Продолжение курса на упрочение вертикали власти. Создание общественной палаты. Национальные проекты «Здоровье», «Доступное и комфортное жильё – гражданам России», «Развитие агропромышленного комплекса», «Образование». Создание Стабилизационного фонда. Выборы 2007—2008 гг. Россия в условиях глобального кризиса. Ориентиры модернизационной стратегии развития страны. Выборы 2011–2012 гг.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61-62.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Духовная жизнь России в современную эпоху.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Российская культура в условиях радикального преобразования общества. Влияние на духовную жизнь страны социальных и культурных перемен, происходивших в российском обществе в постсоветский период. Коммерциализация культуры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 xml:space="preserve">и досуга и их последствия. Вестернизация молодёжной культуры. Рост интереса к отечественному культурному и духовному наследию. Русская Православная Церковь в новой России. Театр, музыка, кино. Живопись, архитектура, скульптура. Государственная политика в области культуры.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63.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Страны Восточной и Юго-Восточной Европы и государства СНГ в мировом сообществе.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Перестройка в СССР и подъем антикоммунистического движения в Восточной Европе в 1980-е гг. Общее и особенное в демократических революциях в странах Восточной Европы. Восточная Европа после социализма. Кризис в Югославии. Развитие Содружества Независимых Государств. Обострение отношений России и Украины в 2014 г. Вооружённые конфликты в СНГ. Политическое и социально-экономическое развитие стран СНГ. Российская Федерация и СНГ. Цветные революции в странах СНГ и их последствия.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64.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Страны Азии, Африки и Латинской Америки на современном этапе развития.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Авторитаризм и демократия в Латинской Америке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века. Выбор путей развития государствами Азии и Африки. Демократизация государства и общества в странах Латинской Америки в 1980–1990-е гг. Интеграционные процессы в Латинской Америке. Китай на современном этапе развития. Российско-китайские отношения в начале XXI в. Создание Шанхайской организации сотрудничества (ШОС). Проблемы развития Японии на современном этапе. Индия: достижения и проблемы модернизации. Политическое и экономическое развитие стран Ближнего Востока и Северной Африки. Исламский фундаментализм. Революции в странах Ближнего Востока и Северной Африки. Страны Центральной и Южной Африки.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65.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Россия и складывание новой системы международных отношений.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 Международное положение Российской Федерации после распада СССР. Продолжение процесса согласованного сокращения вооружений, развития партнерских отношений с НАТО. Поиск взаимопонимания между Россией и Западом. Россия в мировых интеграционных процессах и формировании современной международно-правовой системы.  Россия и «Большая семёрка». Новые проблемы во взаимоотношениях Россия – Запад. Попытки политического давления на Россию со стороны Запада. Расширение НАТО на восток. 11 сентября 2001 г. и Россия. Крупные международные проекты с участием России. Обострение отношений России и США в 2008 г. Идея «перезагрузки» отношений США с Россией. Международные организации в современном мире. Проблемы нового миропорядка. Россия и вызовы глобализации. 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66.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Основные тенденции развития мировой культуры во второй половине XX в.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Общественное сознание и духовная культура в период Новейшей истории. Формирование неклассической научной картины мира. Мировоззренческие основы реализма и модернизма. Технократизм и иррационализм в общественном сознании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в. Теории общественного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lastRenderedPageBreak/>
        <w:t xml:space="preserve">развития. Религия и церковь в современной общественной жизни.  Экуменическое движение. СМИ и массовая культура. Причины возрождения религиозного фундаментализма и националистического экстремизма в начале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XXI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в. Искусство: от модернизма к постмодернизму. Контркультура и культура молодёжного бунта. Подъём национальных культур. Культурное наследие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века.</w:t>
      </w:r>
    </w:p>
    <w:p w:rsidR="00B67914" w:rsidRPr="00B67914" w:rsidRDefault="00D74A4C" w:rsidP="00D74A4C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 xml:space="preserve">Тема 67.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u w:val="single"/>
        </w:rPr>
        <w:t>Глобальные угрозы человечеству и поиски путей их преодоления.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Распад «двухполюсного мира». Интеграционные процессы. Военная и террористическая угрозы. Деятельность международных организаций по предотвращению экологической катастрофы и сбережению природных ресурсов планеты. Система взаимодействия народов и государств в решении глобальных проблем. Глобализация общественного развития на рубеже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–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XXI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вв. и ее противоречия. Антиглобализм. Мир в начале 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  <w:lang w:val="en-US"/>
        </w:rPr>
        <w:t>XXI</w:t>
      </w:r>
      <w:r w:rsidR="00B67914" w:rsidRPr="00B67914"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 века. </w:t>
      </w:r>
    </w:p>
    <w:p w:rsidR="00B67914" w:rsidRPr="00D74A4C" w:rsidRDefault="00D74A4C" w:rsidP="001919B7">
      <w:pPr>
        <w:spacing w:after="200" w:line="240" w:lineRule="auto"/>
        <w:rPr>
          <w:rFonts w:ascii="Times New Roman" w:eastAsia="Lucida Sans Unicode" w:hAnsi="Times New Roman" w:cs="Times New Roman"/>
          <w:kern w:val="3"/>
          <w:sz w:val="28"/>
          <w:szCs w:val="28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</w:rPr>
        <w:t xml:space="preserve">Тема 68. </w:t>
      </w:r>
      <w:r w:rsidRPr="0044280D">
        <w:rPr>
          <w:rFonts w:ascii="Times New Roman" w:hAnsi="Times New Roman" w:cs="Times New Roman"/>
          <w:sz w:val="28"/>
          <w:szCs w:val="28"/>
        </w:rPr>
        <w:t>Обобщающее повторение</w:t>
      </w:r>
      <w:r w:rsidRPr="0044280D">
        <w:rPr>
          <w:rFonts w:ascii="Times New Roman" w:eastAsia="Calibri" w:hAnsi="Times New Roman" w:cs="Times New Roman"/>
          <w:sz w:val="28"/>
          <w:szCs w:val="28"/>
        </w:rPr>
        <w:t xml:space="preserve"> по предмету «Всеобщая история. Конец XIX – начало XXI вв.».</w:t>
      </w:r>
    </w:p>
    <w:p w:rsidR="00B67914" w:rsidRPr="00596700" w:rsidRDefault="00B67914" w:rsidP="00B67914">
      <w:pPr>
        <w:spacing w:after="200" w:line="240" w:lineRule="auto"/>
        <w:rPr>
          <w:rFonts w:ascii="Times New Roman" w:eastAsia="Lucida Sans Unicode" w:hAnsi="Times New Roman" w:cs="Times New Roman"/>
          <w:b/>
          <w:kern w:val="3"/>
          <w:sz w:val="28"/>
          <w:szCs w:val="28"/>
        </w:rPr>
      </w:pPr>
    </w:p>
    <w:p w:rsidR="00341716" w:rsidRPr="002023D5" w:rsidRDefault="00341716" w:rsidP="0034171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67914" w:rsidRDefault="00B67914">
      <w:pPr>
        <w:rPr>
          <w:rFonts w:ascii="Times New Roman" w:hAnsi="Times New Roman" w:cs="Times New Roman"/>
          <w:sz w:val="28"/>
          <w:szCs w:val="28"/>
        </w:rPr>
      </w:pPr>
    </w:p>
    <w:p w:rsidR="00B67914" w:rsidRDefault="00B67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67914" w:rsidRDefault="00B67914" w:rsidP="008575F6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Поурочное тематическое планирование по курсу «История» 11</w:t>
      </w:r>
      <w:r w:rsidR="008575F6">
        <w:rPr>
          <w:rFonts w:ascii="Times New Roman" w:eastAsia="Calibri" w:hAnsi="Times New Roman" w:cs="Times New Roman"/>
          <w:b/>
          <w:sz w:val="28"/>
          <w:szCs w:val="28"/>
        </w:rPr>
        <w:t xml:space="preserve"> класс: </w:t>
      </w:r>
      <w:r w:rsidRPr="002023D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575F6">
        <w:rPr>
          <w:rFonts w:ascii="Times New Roman" w:eastAsia="Calibri" w:hAnsi="Times New Roman"/>
          <w:b/>
          <w:bCs/>
          <w:sz w:val="28"/>
          <w:szCs w:val="28"/>
        </w:rPr>
        <w:t>Конец XIX - начало XXI в</w:t>
      </w:r>
      <w:r w:rsidR="008575F6" w:rsidRPr="008575F6">
        <w:rPr>
          <w:rFonts w:ascii="Times New Roman" w:eastAsia="Calibri" w:hAnsi="Times New Roman"/>
          <w:b/>
          <w:bCs/>
          <w:sz w:val="28"/>
          <w:szCs w:val="28"/>
        </w:rPr>
        <w:t>.</w:t>
      </w:r>
      <w:r w:rsidRPr="002023D5">
        <w:rPr>
          <w:rFonts w:ascii="Times New Roman" w:eastAsia="Calibri" w:hAnsi="Times New Roman" w:cs="Times New Roman"/>
          <w:b/>
          <w:sz w:val="28"/>
          <w:szCs w:val="28"/>
        </w:rPr>
        <w:t>» (68ч)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992"/>
        <w:gridCol w:w="6946"/>
        <w:gridCol w:w="1275"/>
      </w:tblGrid>
      <w:tr w:rsidR="002E7DCD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CD" w:rsidRPr="00B46CF5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Дата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CD" w:rsidRPr="00B46CF5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DCD" w:rsidRPr="00B46CF5" w:rsidRDefault="002E7DCD" w:rsidP="00F0605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2E7DCD" w:rsidRPr="002E7DCD" w:rsidTr="00F0605F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Россия и мир в начале </w:t>
            </w: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 (11 ч)</w:t>
            </w:r>
          </w:p>
        </w:tc>
      </w:tr>
      <w:tr w:rsidR="002E7DCD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7B0AFA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BE0069" w:rsidP="008575F6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Научно-технический прогресс и новый этап индустриального развития.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4F4B44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Модернизация в странах Европы, США и Японии.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Россия на рубеже XIX- XX вв.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Кризис империи: русско-японская война и революция 1905-1907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Политическая жизнь страны после Манифеста 17 октября 1905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Третьеиюньская монархия и реформы П.А. Столыпина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Культура России в конце XIX — начале ХХ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Колониализм и обострение противоречий мирового развития в начале ХХ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Пути развития стран Азии, Африки и Латинской Америки.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Первая мировая война.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Обобщающее повторение по теме "Россия и мир в начале </w:t>
            </w: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E7DCD" w:rsidRPr="002E7DCD" w:rsidTr="00F0605F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F0605F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2. Россия и мир между двумя мировыми войнами.(14 ч.)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Февральская революция в России 1917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Переход власти к партии большевиков.</w:t>
            </w:r>
          </w:p>
          <w:p w:rsidR="004F4B44" w:rsidRPr="00B46CF5" w:rsidRDefault="004F4B44" w:rsidP="004F4B4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Гражданская война и интервенция.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Завершение гражданской войны и образование СССР.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От военного коммунизма к НЭПу.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7B0AFA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Культура страны советов в 1917-22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Советская модернизация экономики и культурная революция.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Культ личности Сталина и массовые репрессии и политическая система СССР.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Культура и искусство СССР в межвоенные годы.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Экономическое и политическое развитие Западной Европы и Америки после Первой мировой войны.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Ослабление колониальных империй.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 между мировыми войнами.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Духовная жизнь и развитие мировой культуры в первой половине XX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 по теме "Россия и мир между двумя мировыми войнами".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E7DCD" w:rsidRPr="002E7DCD" w:rsidTr="00F0605F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E7DCD" w:rsidRPr="00B46CF5" w:rsidRDefault="002E7DCD" w:rsidP="002E7DC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3.Человечество во Второй мировой войне. (7 ч.)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От европейской к мировой войне.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Начальный период Великой Отечественной войны.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Антигитлеровская коалиция и кампания 1942 г. на Восточном фронте.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Коренной перелом в Великой Отечественной войне.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Наступление Красной армии на заключительном этапе в Великой Отечественной войне.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Причины, цена и значение великой Победы.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 по теме "Человечество во Второй мировой войне".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E7DCD" w:rsidRPr="002E7DCD" w:rsidTr="00F0605F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E7DCD" w:rsidRPr="00B46CF5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4. Мировое развитие в первые послевоенные десятилетия. (9 ч.)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Советский союз в последние годы жизни И.В. Сталина.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Первые попытки реформ и </w:t>
            </w:r>
            <w:r w:rsidRPr="00B46C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 съезд КПСС.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Советское общество </w:t>
            </w:r>
            <w:bookmarkStart w:id="0" w:name="_GoBack"/>
            <w:bookmarkEnd w:id="0"/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конца 1950-х- начала 1960-х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Духовная жизнь в СССР в 1940-1960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Страны Западной Европы и США в первые послевоенные десятилетия.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Падение мировой колониальной системы.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"Холодная война" и международные конфликты 1940-1970-х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Расширение системы социализма: Восточная Европа и Китай.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 по теме "Мировое развитие в первые послевоенные десятилетия"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E7DCD" w:rsidRPr="002E7DCD" w:rsidTr="00F0605F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E7DCD" w:rsidRPr="00B46CF5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5. Росси</w:t>
            </w:r>
            <w:r w:rsidR="001919B7"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я и мир в 1960 – 1990-е годы. (13 ч.)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Технологии новой эпохи.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Становление информационного общества.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Кризис "общества благосостояния".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Неоконсервативная революция 1980-х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СССР: от реформ к застою.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Углубление кризисных явлений в СССР и начало политики перестройки.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Развитие гласности и демократии в СССР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49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Кризис и распад Советского общества.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Наука, литература и искусство. Спорт 1960-1980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Япония, новые индустриальные страны и Китай: новый этап развития.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развитие Индии, исламского мира и Латинской Америки в 1950-1980-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отношения: от разрядки к завершению "холодной войны".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 по теме "Россия и мир в 1960-1990-е гг."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E7DCD" w:rsidRPr="002E7DCD" w:rsidTr="00F0605F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E7DCD" w:rsidRPr="00B46CF5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6. Россия и мир на современном этапе развития</w:t>
            </w:r>
            <w:r w:rsidR="0031697B"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>. (1</w:t>
            </w:r>
            <w:r w:rsidR="0031697B"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  <w:r w:rsidR="001919B7"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ч.)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Транснационализация и глобализация мировой экономики и их последствия.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Интеграция развитых стран и ее итоги.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Россия: курс реформ и политический кризис 1993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58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Общественно-политические проблемы России во второй половине 1990-х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59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Россия на рубеже веков: по пути стабилизации.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в начале </w:t>
            </w:r>
            <w:r w:rsidRPr="00B46C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E7DCD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2E7DCD" w:rsidRDefault="002E7DC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E4309D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61-62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DCD" w:rsidRPr="00B46CF5" w:rsidRDefault="002E7DCD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Духовная жизнь России в современную эпоху.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DCD" w:rsidRPr="00B46CF5" w:rsidRDefault="004F4B44" w:rsidP="00842BC7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Страны Восточной и </w:t>
            </w:r>
            <w:r w:rsidR="00196B92" w:rsidRPr="00B46CF5">
              <w:rPr>
                <w:rFonts w:ascii="Times New Roman" w:hAnsi="Times New Roman" w:cs="Times New Roman"/>
                <w:sz w:val="28"/>
                <w:szCs w:val="28"/>
              </w:rPr>
              <w:t>Юго-Восточной Европы,</w:t>
            </w: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 и государства СНГ в мировом сообществе.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Страны Азии, Африки и Латинской Америки на современном этапе развития.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Россия и складывание новой системы международных отношений.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тенденции развития мировой культуры во второй половине </w:t>
            </w:r>
            <w:r w:rsidRPr="00B46C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 xml:space="preserve"> 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4B44" w:rsidRPr="00B46CF5" w:rsidRDefault="004F4B44" w:rsidP="004F4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Глобальные угрозы человечеству и поиски путей их преодоления.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F4B44" w:rsidRPr="002E7DCD" w:rsidTr="002E7DCD">
        <w:trPr>
          <w:trHeight w:val="9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2E7DCD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E4309D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68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46CF5">
              <w:rPr>
                <w:rFonts w:ascii="Times New Roman" w:hAnsi="Times New Roman" w:cs="Times New Roman"/>
                <w:sz w:val="28"/>
                <w:szCs w:val="28"/>
              </w:rPr>
              <w:t>Обобщающее повторение</w:t>
            </w:r>
            <w:r w:rsidRPr="00B46C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предмету «Всеобщая история. Конец XIX – начало XXI вв.».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B44" w:rsidRPr="00B46CF5" w:rsidRDefault="004F4B44" w:rsidP="004F4B44">
            <w:r w:rsidRPr="00B46CF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8575F6" w:rsidRPr="008575F6" w:rsidRDefault="008575F6" w:rsidP="008575F6">
      <w:pPr>
        <w:spacing w:after="200" w:line="276" w:lineRule="auto"/>
        <w:rPr>
          <w:rFonts w:ascii="Times New Roman" w:eastAsia="Calibri" w:hAnsi="Times New Roman"/>
          <w:b/>
          <w:bCs/>
          <w:sz w:val="28"/>
          <w:szCs w:val="28"/>
        </w:rPr>
      </w:pPr>
    </w:p>
    <w:p w:rsidR="00EE4359" w:rsidRPr="002023D5" w:rsidRDefault="00EE4359">
      <w:pPr>
        <w:rPr>
          <w:rFonts w:ascii="Times New Roman" w:hAnsi="Times New Roman" w:cs="Times New Roman"/>
          <w:sz w:val="28"/>
          <w:szCs w:val="28"/>
        </w:rPr>
      </w:pPr>
    </w:p>
    <w:sectPr w:rsidR="00EE4359" w:rsidRPr="002023D5" w:rsidSect="00D2034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4B8" w:rsidRDefault="00E574B8" w:rsidP="002E7DCD">
      <w:pPr>
        <w:spacing w:after="0" w:line="240" w:lineRule="auto"/>
      </w:pPr>
      <w:r>
        <w:separator/>
      </w:r>
    </w:p>
  </w:endnote>
  <w:endnote w:type="continuationSeparator" w:id="0">
    <w:p w:rsidR="00E574B8" w:rsidRDefault="00E574B8" w:rsidP="002E7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4B8" w:rsidRDefault="00E574B8" w:rsidP="002E7DCD">
      <w:pPr>
        <w:spacing w:after="0" w:line="240" w:lineRule="auto"/>
      </w:pPr>
      <w:r>
        <w:separator/>
      </w:r>
    </w:p>
  </w:footnote>
  <w:footnote w:type="continuationSeparator" w:id="0">
    <w:p w:rsidR="00E574B8" w:rsidRDefault="00E574B8" w:rsidP="002E7D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81A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711223"/>
    <w:multiLevelType w:val="hybridMultilevel"/>
    <w:tmpl w:val="E8B8685C"/>
    <w:lvl w:ilvl="0" w:tplc="0E10F43E">
      <w:numFmt w:val="bullet"/>
      <w:lvlText w:val=""/>
      <w:lvlJc w:val="left"/>
      <w:pPr>
        <w:ind w:left="582" w:hanging="360"/>
      </w:pPr>
      <w:rPr>
        <w:rFonts w:ascii="Symbol" w:eastAsia="Symbol" w:hAnsi="Symbol" w:cs="Symbol" w:hint="default"/>
        <w:b w:val="0"/>
        <w:w w:val="100"/>
        <w:sz w:val="24"/>
        <w:szCs w:val="24"/>
        <w:lang w:val="ru-RU" w:eastAsia="en-US" w:bidi="ar-SA"/>
      </w:rPr>
    </w:lvl>
    <w:lvl w:ilvl="1" w:tplc="041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  <w:w w:val="100"/>
        <w:lang w:val="ru-RU" w:eastAsia="en-US" w:bidi="ar-SA"/>
      </w:rPr>
    </w:lvl>
    <w:lvl w:ilvl="2" w:tplc="7B10A800">
      <w:numFmt w:val="bullet"/>
      <w:lvlText w:val="•"/>
      <w:lvlJc w:val="left"/>
      <w:pPr>
        <w:ind w:left="2071" w:hanging="360"/>
      </w:pPr>
      <w:rPr>
        <w:rFonts w:hint="default"/>
        <w:lang w:val="ru-RU" w:eastAsia="en-US" w:bidi="ar-SA"/>
      </w:rPr>
    </w:lvl>
    <w:lvl w:ilvl="3" w:tplc="B51A4BE8">
      <w:numFmt w:val="bullet"/>
      <w:lvlText w:val="•"/>
      <w:lvlJc w:val="left"/>
      <w:pPr>
        <w:ind w:left="3023" w:hanging="360"/>
      </w:pPr>
      <w:rPr>
        <w:rFonts w:hint="default"/>
        <w:lang w:val="ru-RU" w:eastAsia="en-US" w:bidi="ar-SA"/>
      </w:rPr>
    </w:lvl>
    <w:lvl w:ilvl="4" w:tplc="8F76185A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 w:tplc="7FBE4274">
      <w:numFmt w:val="bullet"/>
      <w:lvlText w:val="•"/>
      <w:lvlJc w:val="left"/>
      <w:pPr>
        <w:ind w:left="4927" w:hanging="360"/>
      </w:pPr>
      <w:rPr>
        <w:rFonts w:hint="default"/>
        <w:lang w:val="ru-RU" w:eastAsia="en-US" w:bidi="ar-SA"/>
      </w:rPr>
    </w:lvl>
    <w:lvl w:ilvl="6" w:tplc="BDC6ECAC">
      <w:numFmt w:val="bullet"/>
      <w:lvlText w:val="•"/>
      <w:lvlJc w:val="left"/>
      <w:pPr>
        <w:ind w:left="5879" w:hanging="360"/>
      </w:pPr>
      <w:rPr>
        <w:rFonts w:hint="default"/>
        <w:lang w:val="ru-RU" w:eastAsia="en-US" w:bidi="ar-SA"/>
      </w:rPr>
    </w:lvl>
    <w:lvl w:ilvl="7" w:tplc="4252B556">
      <w:numFmt w:val="bullet"/>
      <w:lvlText w:val="•"/>
      <w:lvlJc w:val="left"/>
      <w:pPr>
        <w:ind w:left="6830" w:hanging="360"/>
      </w:pPr>
      <w:rPr>
        <w:rFonts w:hint="default"/>
        <w:lang w:val="ru-RU" w:eastAsia="en-US" w:bidi="ar-SA"/>
      </w:rPr>
    </w:lvl>
    <w:lvl w:ilvl="8" w:tplc="42261606">
      <w:numFmt w:val="bullet"/>
      <w:lvlText w:val="•"/>
      <w:lvlJc w:val="left"/>
      <w:pPr>
        <w:ind w:left="7782" w:hanging="360"/>
      </w:pPr>
      <w:rPr>
        <w:rFonts w:hint="default"/>
        <w:lang w:val="ru-RU" w:eastAsia="en-US" w:bidi="ar-SA"/>
      </w:rPr>
    </w:lvl>
  </w:abstractNum>
  <w:abstractNum w:abstractNumId="2">
    <w:nsid w:val="01E0127F"/>
    <w:multiLevelType w:val="multilevel"/>
    <w:tmpl w:val="6BD0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6D2EE7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B6429E"/>
    <w:multiLevelType w:val="hybridMultilevel"/>
    <w:tmpl w:val="0BC85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7E22A8B"/>
    <w:multiLevelType w:val="hybridMultilevel"/>
    <w:tmpl w:val="A3FA1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CD156A"/>
    <w:multiLevelType w:val="hybridMultilevel"/>
    <w:tmpl w:val="68D8C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53E09"/>
    <w:multiLevelType w:val="hybridMultilevel"/>
    <w:tmpl w:val="371A6BEE"/>
    <w:lvl w:ilvl="0" w:tplc="215E838A">
      <w:start w:val="1"/>
      <w:numFmt w:val="decimal"/>
      <w:lvlText w:val="%1."/>
      <w:lvlJc w:val="left"/>
      <w:pPr>
        <w:ind w:left="462" w:hanging="24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en-US" w:bidi="ar-SA"/>
      </w:rPr>
    </w:lvl>
    <w:lvl w:ilvl="1" w:tplc="C370160A">
      <w:numFmt w:val="bullet"/>
      <w:lvlText w:val="•"/>
      <w:lvlJc w:val="left"/>
      <w:pPr>
        <w:ind w:left="1382" w:hanging="240"/>
      </w:pPr>
      <w:rPr>
        <w:rFonts w:hint="default"/>
        <w:lang w:val="ru-RU" w:eastAsia="en-US" w:bidi="ar-SA"/>
      </w:rPr>
    </w:lvl>
    <w:lvl w:ilvl="2" w:tplc="E51E3F7C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D15081B8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4" w:tplc="03088AC4">
      <w:numFmt w:val="bullet"/>
      <w:lvlText w:val="•"/>
      <w:lvlJc w:val="left"/>
      <w:pPr>
        <w:ind w:left="4150" w:hanging="240"/>
      </w:pPr>
      <w:rPr>
        <w:rFonts w:hint="default"/>
        <w:lang w:val="ru-RU" w:eastAsia="en-US" w:bidi="ar-SA"/>
      </w:rPr>
    </w:lvl>
    <w:lvl w:ilvl="5" w:tplc="21AE64F2">
      <w:numFmt w:val="bullet"/>
      <w:lvlText w:val="•"/>
      <w:lvlJc w:val="left"/>
      <w:pPr>
        <w:ind w:left="5073" w:hanging="240"/>
      </w:pPr>
      <w:rPr>
        <w:rFonts w:hint="default"/>
        <w:lang w:val="ru-RU" w:eastAsia="en-US" w:bidi="ar-SA"/>
      </w:rPr>
    </w:lvl>
    <w:lvl w:ilvl="6" w:tplc="0CA42B8A">
      <w:numFmt w:val="bullet"/>
      <w:lvlText w:val="•"/>
      <w:lvlJc w:val="left"/>
      <w:pPr>
        <w:ind w:left="5995" w:hanging="240"/>
      </w:pPr>
      <w:rPr>
        <w:rFonts w:hint="default"/>
        <w:lang w:val="ru-RU" w:eastAsia="en-US" w:bidi="ar-SA"/>
      </w:rPr>
    </w:lvl>
    <w:lvl w:ilvl="7" w:tplc="D20E136A">
      <w:numFmt w:val="bullet"/>
      <w:lvlText w:val="•"/>
      <w:lvlJc w:val="left"/>
      <w:pPr>
        <w:ind w:left="6918" w:hanging="240"/>
      </w:pPr>
      <w:rPr>
        <w:rFonts w:hint="default"/>
        <w:lang w:val="ru-RU" w:eastAsia="en-US" w:bidi="ar-SA"/>
      </w:rPr>
    </w:lvl>
    <w:lvl w:ilvl="8" w:tplc="0CC6473C">
      <w:numFmt w:val="bullet"/>
      <w:lvlText w:val="•"/>
      <w:lvlJc w:val="left"/>
      <w:pPr>
        <w:ind w:left="7841" w:hanging="240"/>
      </w:pPr>
      <w:rPr>
        <w:rFonts w:hint="default"/>
        <w:lang w:val="ru-RU" w:eastAsia="en-US" w:bidi="ar-SA"/>
      </w:rPr>
    </w:lvl>
  </w:abstractNum>
  <w:abstractNum w:abstractNumId="8">
    <w:nsid w:val="17D17086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6654F8"/>
    <w:multiLevelType w:val="hybridMultilevel"/>
    <w:tmpl w:val="D90E96EA"/>
    <w:lvl w:ilvl="0" w:tplc="6E7C217A">
      <w:numFmt w:val="bullet"/>
      <w:lvlText w:val=""/>
      <w:lvlJc w:val="left"/>
      <w:pPr>
        <w:ind w:left="762" w:hanging="54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2888EE">
      <w:numFmt w:val="bullet"/>
      <w:lvlText w:val=""/>
      <w:lvlJc w:val="left"/>
      <w:pPr>
        <w:ind w:left="942" w:hanging="360"/>
      </w:pPr>
      <w:rPr>
        <w:rFonts w:hint="default"/>
        <w:w w:val="100"/>
        <w:lang w:val="ru-RU" w:eastAsia="en-US" w:bidi="ar-SA"/>
      </w:rPr>
    </w:lvl>
    <w:lvl w:ilvl="2" w:tplc="8BD4ECB8">
      <w:numFmt w:val="bullet"/>
      <w:lvlText w:val="•"/>
      <w:lvlJc w:val="left"/>
      <w:pPr>
        <w:ind w:left="1911" w:hanging="360"/>
      </w:pPr>
      <w:rPr>
        <w:rFonts w:hint="default"/>
        <w:lang w:val="ru-RU" w:eastAsia="en-US" w:bidi="ar-SA"/>
      </w:rPr>
    </w:lvl>
    <w:lvl w:ilvl="3" w:tplc="F55680B2">
      <w:numFmt w:val="bullet"/>
      <w:lvlText w:val="•"/>
      <w:lvlJc w:val="left"/>
      <w:pPr>
        <w:ind w:left="2883" w:hanging="360"/>
      </w:pPr>
      <w:rPr>
        <w:rFonts w:hint="default"/>
        <w:lang w:val="ru-RU" w:eastAsia="en-US" w:bidi="ar-SA"/>
      </w:rPr>
    </w:lvl>
    <w:lvl w:ilvl="4" w:tplc="BA606E4E">
      <w:numFmt w:val="bullet"/>
      <w:lvlText w:val="•"/>
      <w:lvlJc w:val="left"/>
      <w:pPr>
        <w:ind w:left="3855" w:hanging="360"/>
      </w:pPr>
      <w:rPr>
        <w:rFonts w:hint="default"/>
        <w:lang w:val="ru-RU" w:eastAsia="en-US" w:bidi="ar-SA"/>
      </w:rPr>
    </w:lvl>
    <w:lvl w:ilvl="5" w:tplc="18CC9392">
      <w:numFmt w:val="bullet"/>
      <w:lvlText w:val="•"/>
      <w:lvlJc w:val="left"/>
      <w:pPr>
        <w:ind w:left="4827" w:hanging="360"/>
      </w:pPr>
      <w:rPr>
        <w:rFonts w:hint="default"/>
        <w:lang w:val="ru-RU" w:eastAsia="en-US" w:bidi="ar-SA"/>
      </w:rPr>
    </w:lvl>
    <w:lvl w:ilvl="6" w:tplc="C23882E8">
      <w:numFmt w:val="bullet"/>
      <w:lvlText w:val="•"/>
      <w:lvlJc w:val="left"/>
      <w:pPr>
        <w:ind w:left="5799" w:hanging="360"/>
      </w:pPr>
      <w:rPr>
        <w:rFonts w:hint="default"/>
        <w:lang w:val="ru-RU" w:eastAsia="en-US" w:bidi="ar-SA"/>
      </w:rPr>
    </w:lvl>
    <w:lvl w:ilvl="7" w:tplc="987AE764">
      <w:numFmt w:val="bullet"/>
      <w:lvlText w:val="•"/>
      <w:lvlJc w:val="left"/>
      <w:pPr>
        <w:ind w:left="6770" w:hanging="360"/>
      </w:pPr>
      <w:rPr>
        <w:rFonts w:hint="default"/>
        <w:lang w:val="ru-RU" w:eastAsia="en-US" w:bidi="ar-SA"/>
      </w:rPr>
    </w:lvl>
    <w:lvl w:ilvl="8" w:tplc="81DE8CAA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10">
    <w:nsid w:val="1D3C4C51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9A6778"/>
    <w:multiLevelType w:val="hybridMultilevel"/>
    <w:tmpl w:val="D264C89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7731C1"/>
    <w:multiLevelType w:val="hybridMultilevel"/>
    <w:tmpl w:val="D5128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774359"/>
    <w:multiLevelType w:val="hybridMultilevel"/>
    <w:tmpl w:val="C492A6E8"/>
    <w:lvl w:ilvl="0" w:tplc="AFD613F8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FF4AFA0">
      <w:numFmt w:val="bullet"/>
      <w:lvlText w:val=""/>
      <w:lvlJc w:val="left"/>
      <w:pPr>
        <w:ind w:left="942" w:hanging="18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13A4648">
      <w:numFmt w:val="bullet"/>
      <w:lvlText w:val="•"/>
      <w:lvlJc w:val="left"/>
      <w:pPr>
        <w:ind w:left="2689" w:hanging="180"/>
      </w:pPr>
      <w:rPr>
        <w:rFonts w:hint="default"/>
        <w:lang w:val="ru-RU" w:eastAsia="en-US" w:bidi="ar-SA"/>
      </w:rPr>
    </w:lvl>
    <w:lvl w:ilvl="3" w:tplc="CFF0B716">
      <w:numFmt w:val="bullet"/>
      <w:lvlText w:val="•"/>
      <w:lvlJc w:val="left"/>
      <w:pPr>
        <w:ind w:left="3563" w:hanging="180"/>
      </w:pPr>
      <w:rPr>
        <w:rFonts w:hint="default"/>
        <w:lang w:val="ru-RU" w:eastAsia="en-US" w:bidi="ar-SA"/>
      </w:rPr>
    </w:lvl>
    <w:lvl w:ilvl="4" w:tplc="69B4BCF2">
      <w:numFmt w:val="bullet"/>
      <w:lvlText w:val="•"/>
      <w:lvlJc w:val="left"/>
      <w:pPr>
        <w:ind w:left="4438" w:hanging="180"/>
      </w:pPr>
      <w:rPr>
        <w:rFonts w:hint="default"/>
        <w:lang w:val="ru-RU" w:eastAsia="en-US" w:bidi="ar-SA"/>
      </w:rPr>
    </w:lvl>
    <w:lvl w:ilvl="5" w:tplc="1A7ECF4E">
      <w:numFmt w:val="bullet"/>
      <w:lvlText w:val="•"/>
      <w:lvlJc w:val="left"/>
      <w:pPr>
        <w:ind w:left="5313" w:hanging="180"/>
      </w:pPr>
      <w:rPr>
        <w:rFonts w:hint="default"/>
        <w:lang w:val="ru-RU" w:eastAsia="en-US" w:bidi="ar-SA"/>
      </w:rPr>
    </w:lvl>
    <w:lvl w:ilvl="6" w:tplc="7874812C">
      <w:numFmt w:val="bullet"/>
      <w:lvlText w:val="•"/>
      <w:lvlJc w:val="left"/>
      <w:pPr>
        <w:ind w:left="6187" w:hanging="180"/>
      </w:pPr>
      <w:rPr>
        <w:rFonts w:hint="default"/>
        <w:lang w:val="ru-RU" w:eastAsia="en-US" w:bidi="ar-SA"/>
      </w:rPr>
    </w:lvl>
    <w:lvl w:ilvl="7" w:tplc="1396DEAC">
      <w:numFmt w:val="bullet"/>
      <w:lvlText w:val="•"/>
      <w:lvlJc w:val="left"/>
      <w:pPr>
        <w:ind w:left="7062" w:hanging="180"/>
      </w:pPr>
      <w:rPr>
        <w:rFonts w:hint="default"/>
        <w:lang w:val="ru-RU" w:eastAsia="en-US" w:bidi="ar-SA"/>
      </w:rPr>
    </w:lvl>
    <w:lvl w:ilvl="8" w:tplc="ED6ABD8A">
      <w:numFmt w:val="bullet"/>
      <w:lvlText w:val="•"/>
      <w:lvlJc w:val="left"/>
      <w:pPr>
        <w:ind w:left="7937" w:hanging="180"/>
      </w:pPr>
      <w:rPr>
        <w:rFonts w:hint="default"/>
        <w:lang w:val="ru-RU" w:eastAsia="en-US" w:bidi="ar-SA"/>
      </w:rPr>
    </w:lvl>
  </w:abstractNum>
  <w:abstractNum w:abstractNumId="14">
    <w:nsid w:val="42FF6478"/>
    <w:multiLevelType w:val="hybridMultilevel"/>
    <w:tmpl w:val="3112C5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  <w:rPr>
        <w:rFonts w:cs="Times New Roman"/>
      </w:rPr>
    </w:lvl>
  </w:abstractNum>
  <w:abstractNum w:abstractNumId="15">
    <w:nsid w:val="486E62AD"/>
    <w:multiLevelType w:val="hybridMultilevel"/>
    <w:tmpl w:val="B2BC7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3C287E"/>
    <w:multiLevelType w:val="hybridMultilevel"/>
    <w:tmpl w:val="269804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EC56B9"/>
    <w:multiLevelType w:val="multilevel"/>
    <w:tmpl w:val="874E3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b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7C9086D"/>
    <w:multiLevelType w:val="hybridMultilevel"/>
    <w:tmpl w:val="E70093B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BD17B5"/>
    <w:multiLevelType w:val="hybridMultilevel"/>
    <w:tmpl w:val="70E8EE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960745D"/>
    <w:multiLevelType w:val="hybridMultilevel"/>
    <w:tmpl w:val="CE182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045"/>
        </w:tabs>
        <w:ind w:left="6045" w:hanging="360"/>
      </w:pPr>
      <w:rPr>
        <w:rFonts w:cs="Times New Roman"/>
      </w:rPr>
    </w:lvl>
  </w:abstractNum>
  <w:abstractNum w:abstractNumId="22">
    <w:nsid w:val="6B0141C8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0D6F07"/>
    <w:multiLevelType w:val="multilevel"/>
    <w:tmpl w:val="04CC5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8"/>
  </w:num>
  <w:num w:numId="3">
    <w:abstractNumId w:val="5"/>
  </w:num>
  <w:num w:numId="4">
    <w:abstractNumId w:val="15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2"/>
  </w:num>
  <w:num w:numId="8">
    <w:abstractNumId w:val="8"/>
  </w:num>
  <w:num w:numId="9">
    <w:abstractNumId w:val="10"/>
  </w:num>
  <w:num w:numId="10">
    <w:abstractNumId w:val="17"/>
  </w:num>
  <w:num w:numId="11">
    <w:abstractNumId w:val="23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9"/>
  </w:num>
  <w:num w:numId="16">
    <w:abstractNumId w:val="20"/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7"/>
  </w:num>
  <w:num w:numId="22">
    <w:abstractNumId w:val="9"/>
  </w:num>
  <w:num w:numId="23">
    <w:abstractNumId w:val="11"/>
  </w:num>
  <w:num w:numId="24">
    <w:abstractNumId w:val="6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716"/>
    <w:rsid w:val="000673B9"/>
    <w:rsid w:val="000911C2"/>
    <w:rsid w:val="00094FA0"/>
    <w:rsid w:val="00176793"/>
    <w:rsid w:val="001919B7"/>
    <w:rsid w:val="00196B92"/>
    <w:rsid w:val="001E0199"/>
    <w:rsid w:val="001E7628"/>
    <w:rsid w:val="002023D5"/>
    <w:rsid w:val="0020345B"/>
    <w:rsid w:val="002A1C21"/>
    <w:rsid w:val="002E7DCD"/>
    <w:rsid w:val="0031697B"/>
    <w:rsid w:val="00341716"/>
    <w:rsid w:val="003545A4"/>
    <w:rsid w:val="003910C3"/>
    <w:rsid w:val="003A4587"/>
    <w:rsid w:val="00444FA0"/>
    <w:rsid w:val="004A2B0C"/>
    <w:rsid w:val="004F4B44"/>
    <w:rsid w:val="004F5457"/>
    <w:rsid w:val="0051654A"/>
    <w:rsid w:val="005653E4"/>
    <w:rsid w:val="00596700"/>
    <w:rsid w:val="0061384B"/>
    <w:rsid w:val="00621888"/>
    <w:rsid w:val="0069793A"/>
    <w:rsid w:val="006D6863"/>
    <w:rsid w:val="00774809"/>
    <w:rsid w:val="00783823"/>
    <w:rsid w:val="007B0AFA"/>
    <w:rsid w:val="00842BC7"/>
    <w:rsid w:val="0084444E"/>
    <w:rsid w:val="008575F6"/>
    <w:rsid w:val="008F2079"/>
    <w:rsid w:val="00941FE0"/>
    <w:rsid w:val="00972F84"/>
    <w:rsid w:val="009E75AD"/>
    <w:rsid w:val="00A04B28"/>
    <w:rsid w:val="00A72DD1"/>
    <w:rsid w:val="00B17AEC"/>
    <w:rsid w:val="00B46CF5"/>
    <w:rsid w:val="00B67914"/>
    <w:rsid w:val="00B70B23"/>
    <w:rsid w:val="00BE0069"/>
    <w:rsid w:val="00C20903"/>
    <w:rsid w:val="00D20341"/>
    <w:rsid w:val="00D4270A"/>
    <w:rsid w:val="00D74A4C"/>
    <w:rsid w:val="00E27850"/>
    <w:rsid w:val="00E4309D"/>
    <w:rsid w:val="00E574B8"/>
    <w:rsid w:val="00E76468"/>
    <w:rsid w:val="00E85E62"/>
    <w:rsid w:val="00E94D60"/>
    <w:rsid w:val="00EE4359"/>
    <w:rsid w:val="00EF4C53"/>
    <w:rsid w:val="00F0605F"/>
    <w:rsid w:val="00F67F3E"/>
    <w:rsid w:val="00FD7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F6"/>
  </w:style>
  <w:style w:type="paragraph" w:styleId="1">
    <w:name w:val="heading 1"/>
    <w:basedOn w:val="a"/>
    <w:next w:val="a"/>
    <w:link w:val="10"/>
    <w:qFormat/>
    <w:rsid w:val="00D2034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341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34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D20341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D20341"/>
  </w:style>
  <w:style w:type="paragraph" w:styleId="a3">
    <w:name w:val="Plain Text"/>
    <w:basedOn w:val="a"/>
    <w:link w:val="a4"/>
    <w:rsid w:val="00D2034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2034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2">
    <w:name w:val="Гиперссылка1"/>
    <w:basedOn w:val="a0"/>
    <w:uiPriority w:val="99"/>
    <w:unhideWhenUsed/>
    <w:rsid w:val="00D20341"/>
    <w:rPr>
      <w:color w:val="0000FF"/>
      <w:u w:val="single"/>
    </w:rPr>
  </w:style>
  <w:style w:type="paragraph" w:customStyle="1" w:styleId="Default">
    <w:name w:val="Default"/>
    <w:rsid w:val="00D203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link w:val="a6"/>
    <w:uiPriority w:val="99"/>
    <w:rsid w:val="00D20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D20341"/>
    <w:pPr>
      <w:spacing w:after="200" w:line="276" w:lineRule="auto"/>
      <w:ind w:left="720"/>
      <w:contextualSpacing/>
    </w:pPr>
  </w:style>
  <w:style w:type="paragraph" w:customStyle="1" w:styleId="13">
    <w:name w:val="Обычный1"/>
    <w:rsid w:val="00D2034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qFormat/>
    <w:rsid w:val="00D20341"/>
    <w:pPr>
      <w:spacing w:after="0" w:line="240" w:lineRule="auto"/>
    </w:pPr>
  </w:style>
  <w:style w:type="character" w:styleId="a9">
    <w:name w:val="Strong"/>
    <w:basedOn w:val="a0"/>
    <w:uiPriority w:val="99"/>
    <w:qFormat/>
    <w:rsid w:val="00D20341"/>
    <w:rPr>
      <w:b/>
      <w:bCs/>
    </w:rPr>
  </w:style>
  <w:style w:type="paragraph" w:styleId="aa">
    <w:name w:val="Body Text Indent"/>
    <w:basedOn w:val="a"/>
    <w:link w:val="ab"/>
    <w:semiHidden/>
    <w:rsid w:val="00D20341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D203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footnote reference"/>
    <w:basedOn w:val="a0"/>
    <w:semiHidden/>
    <w:rsid w:val="00D20341"/>
    <w:rPr>
      <w:vertAlign w:val="superscript"/>
    </w:rPr>
  </w:style>
  <w:style w:type="paragraph" w:styleId="ad">
    <w:name w:val="footnote text"/>
    <w:basedOn w:val="a"/>
    <w:link w:val="ae"/>
    <w:semiHidden/>
    <w:rsid w:val="00D2034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D2034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59"/>
    <w:rsid w:val="00D20341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autoRedefine/>
    <w:rsid w:val="00D2034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a0"/>
    <w:rsid w:val="00D20341"/>
  </w:style>
  <w:style w:type="character" w:customStyle="1" w:styleId="FontStyle30">
    <w:name w:val="Font Style30"/>
    <w:rsid w:val="00D2034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6">
    <w:name w:val="Обычный (веб) Знак"/>
    <w:link w:val="a5"/>
    <w:uiPriority w:val="99"/>
    <w:locked/>
    <w:rsid w:val="00D203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341"/>
    <w:rPr>
      <w:rFonts w:ascii="Cambria" w:eastAsia="Times New Roman" w:hAnsi="Cambria" w:cs="Times New Roman"/>
      <w:color w:val="365F91"/>
      <w:sz w:val="26"/>
      <w:szCs w:val="26"/>
    </w:rPr>
  </w:style>
  <w:style w:type="paragraph" w:styleId="af0">
    <w:name w:val="Body Text"/>
    <w:basedOn w:val="a"/>
    <w:link w:val="af1"/>
    <w:uiPriority w:val="99"/>
    <w:semiHidden/>
    <w:unhideWhenUsed/>
    <w:rsid w:val="00D20341"/>
    <w:pPr>
      <w:spacing w:after="120" w:line="276" w:lineRule="auto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20341"/>
  </w:style>
  <w:style w:type="character" w:styleId="af2">
    <w:name w:val="Hyperlink"/>
    <w:basedOn w:val="a0"/>
    <w:uiPriority w:val="99"/>
    <w:semiHidden/>
    <w:unhideWhenUsed/>
    <w:rsid w:val="00D20341"/>
    <w:rPr>
      <w:color w:val="0563C1" w:themeColor="hyperlink"/>
      <w:u w:val="single"/>
    </w:rPr>
  </w:style>
  <w:style w:type="character" w:customStyle="1" w:styleId="210">
    <w:name w:val="Заголовок 2 Знак1"/>
    <w:basedOn w:val="a0"/>
    <w:uiPriority w:val="9"/>
    <w:semiHidden/>
    <w:rsid w:val="00D203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header"/>
    <w:basedOn w:val="a"/>
    <w:link w:val="af4"/>
    <w:uiPriority w:val="99"/>
    <w:unhideWhenUsed/>
    <w:rsid w:val="002E7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E7DCD"/>
  </w:style>
  <w:style w:type="paragraph" w:styleId="af5">
    <w:name w:val="footer"/>
    <w:basedOn w:val="a"/>
    <w:link w:val="af6"/>
    <w:uiPriority w:val="99"/>
    <w:unhideWhenUsed/>
    <w:rsid w:val="002E7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E7D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7D535-2DBD-448D-A2BE-620B09C9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14157</Words>
  <Characters>80701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34</cp:revision>
  <dcterms:created xsi:type="dcterms:W3CDTF">2020-03-20T05:15:00Z</dcterms:created>
  <dcterms:modified xsi:type="dcterms:W3CDTF">2020-12-09T06:23:00Z</dcterms:modified>
</cp:coreProperties>
</file>